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912C4" w14:textId="77777777" w:rsidR="00537149" w:rsidRPr="0091087D" w:rsidRDefault="009A51A3" w:rsidP="0091087D">
      <w:pPr>
        <w:spacing w:after="0" w:line="240" w:lineRule="auto"/>
        <w:rPr>
          <w:rFonts w:ascii="Times New Roman" w:hAnsi="Times New Roman" w:cs="Times New Roman"/>
          <w:sz w:val="2"/>
          <w:szCs w:val="2"/>
        </w:rPr>
      </w:pPr>
      <w:r w:rsidRPr="00FF1AAD">
        <w:rPr>
          <w:rFonts w:ascii="Times New Roman" w:hAnsi="Times New Roman" w:cs="Times New Roman"/>
        </w:rPr>
        <w:t xml:space="preserve"> </w:t>
      </w:r>
    </w:p>
    <w:p w14:paraId="6DDD390F" w14:textId="77777777" w:rsidR="00F93BD2" w:rsidRPr="0091087D" w:rsidRDefault="00F93BD2" w:rsidP="007F326E">
      <w:pPr>
        <w:spacing w:after="0"/>
        <w:jc w:val="center"/>
        <w:rPr>
          <w:rFonts w:ascii="Times New Roman" w:hAnsi="Times New Roman" w:cs="Times New Roman"/>
          <w:b/>
          <w:sz w:val="2"/>
          <w:szCs w:val="2"/>
        </w:rPr>
      </w:pPr>
    </w:p>
    <w:p w14:paraId="3AB5A763" w14:textId="77777777" w:rsidR="00670CC7" w:rsidRPr="0091087D" w:rsidRDefault="00670CC7" w:rsidP="00A42A8D">
      <w:pPr>
        <w:spacing w:after="0"/>
        <w:jc w:val="right"/>
        <w:rPr>
          <w:rFonts w:ascii="Times New Roman" w:hAnsi="Times New Roman" w:cs="Times New Roman"/>
          <w:b/>
          <w:sz w:val="2"/>
          <w:szCs w:val="2"/>
        </w:rPr>
      </w:pPr>
    </w:p>
    <w:p w14:paraId="3437ABD9" w14:textId="77777777" w:rsidR="008F4D13" w:rsidRPr="003B222F" w:rsidRDefault="008F4D13" w:rsidP="003B222F">
      <w:pPr>
        <w:spacing w:after="0"/>
        <w:jc w:val="right"/>
        <w:rPr>
          <w:rFonts w:ascii="Times New Roman" w:hAnsi="Times New Roman" w:cs="Times New Roman"/>
          <w:b/>
          <w:sz w:val="4"/>
          <w:szCs w:val="4"/>
        </w:rPr>
      </w:pPr>
    </w:p>
    <w:p w14:paraId="42BE1346" w14:textId="0962F402" w:rsidR="00194C43" w:rsidRPr="00F23F32" w:rsidRDefault="003937B5" w:rsidP="00F23F32">
      <w:pPr>
        <w:spacing w:after="0"/>
        <w:jc w:val="center"/>
        <w:rPr>
          <w:rFonts w:ascii="Century Gothic" w:hAnsi="Century Gothic" w:cs="Times New Roman"/>
          <w:b/>
          <w:sz w:val="28"/>
          <w:szCs w:val="28"/>
        </w:rPr>
      </w:pPr>
      <w:r w:rsidRPr="00F23F32">
        <w:rPr>
          <w:rFonts w:ascii="Century Gothic" w:hAnsi="Century Gothic" w:cs="Times New Roman"/>
          <w:b/>
          <w:sz w:val="28"/>
          <w:szCs w:val="28"/>
        </w:rPr>
        <w:t>UNITE DE GESTION DES PROJETS DE TRANSPORT DE LA BAD (UGP-BAD)</w:t>
      </w:r>
    </w:p>
    <w:p w14:paraId="748D4B7F" w14:textId="77777777" w:rsidR="000C1156" w:rsidRPr="002B71F5" w:rsidRDefault="000C1156" w:rsidP="00F23F32">
      <w:pPr>
        <w:spacing w:after="0" w:line="240" w:lineRule="auto"/>
        <w:jc w:val="center"/>
        <w:rPr>
          <w:rFonts w:ascii="Century Gothic" w:hAnsi="Century Gothic" w:cs="Times New Roman"/>
          <w:b/>
          <w:sz w:val="2"/>
          <w:szCs w:val="2"/>
        </w:rPr>
      </w:pPr>
    </w:p>
    <w:p w14:paraId="1EE1BF6E" w14:textId="77777777" w:rsidR="005D27FD" w:rsidRDefault="005D27FD" w:rsidP="00F23F32">
      <w:pPr>
        <w:spacing w:after="0" w:line="240" w:lineRule="auto"/>
        <w:jc w:val="center"/>
        <w:rPr>
          <w:rFonts w:ascii="Century Gothic" w:hAnsi="Century Gothic" w:cs="Times New Roman"/>
          <w:b/>
          <w:sz w:val="2"/>
          <w:szCs w:val="2"/>
        </w:rPr>
      </w:pPr>
    </w:p>
    <w:p w14:paraId="542E317C" w14:textId="77777777" w:rsidR="005C725D" w:rsidRPr="00EB08E4" w:rsidRDefault="005C725D" w:rsidP="00F23F32">
      <w:pPr>
        <w:spacing w:after="0"/>
        <w:jc w:val="center"/>
        <w:rPr>
          <w:rFonts w:ascii="Century Gothic" w:hAnsi="Century Gothic" w:cs="Times New Roman"/>
          <w:b/>
          <w:sz w:val="2"/>
          <w:szCs w:val="2"/>
        </w:rPr>
      </w:pPr>
    </w:p>
    <w:p w14:paraId="67AB9181" w14:textId="77777777" w:rsidR="008C06C7" w:rsidRPr="008C06C7" w:rsidRDefault="008C06C7" w:rsidP="00F23F32">
      <w:pPr>
        <w:spacing w:after="0" w:line="240" w:lineRule="auto"/>
        <w:jc w:val="center"/>
        <w:rPr>
          <w:rFonts w:ascii="Century Gothic" w:hAnsi="Century Gothic" w:cs="Times New Roman"/>
          <w:sz w:val="2"/>
          <w:szCs w:val="2"/>
        </w:rPr>
      </w:pPr>
    </w:p>
    <w:p w14:paraId="7C938CDE" w14:textId="77777777" w:rsidR="008C06C7" w:rsidRPr="008C06C7" w:rsidRDefault="008C06C7" w:rsidP="00F23F32">
      <w:pPr>
        <w:jc w:val="center"/>
        <w:rPr>
          <w:rFonts w:ascii="Century Gothic" w:hAnsi="Century Gothic" w:cs="Times New Roman"/>
          <w:sz w:val="2"/>
          <w:szCs w:val="2"/>
        </w:rPr>
      </w:pPr>
    </w:p>
    <w:p w14:paraId="6413A051" w14:textId="7CDE9FA6" w:rsidR="008C06C7" w:rsidRDefault="008C06C7" w:rsidP="00EB08E4">
      <w:pPr>
        <w:tabs>
          <w:tab w:val="left" w:pos="1222"/>
        </w:tabs>
        <w:jc w:val="center"/>
        <w:rPr>
          <w:rFonts w:ascii="Century Gothic" w:hAnsi="Century Gothic"/>
          <w:b/>
          <w:sz w:val="36"/>
          <w:szCs w:val="36"/>
          <w:u w:val="single"/>
        </w:rPr>
      </w:pPr>
      <w:r w:rsidRPr="00EB08E4">
        <w:rPr>
          <w:rFonts w:ascii="Century Gothic" w:hAnsi="Century Gothic"/>
          <w:b/>
          <w:sz w:val="36"/>
          <w:szCs w:val="36"/>
          <w:u w:val="single"/>
        </w:rPr>
        <w:t>Avis d’Appel d’Offres</w:t>
      </w:r>
    </w:p>
    <w:p w14:paraId="23F14D4C" w14:textId="77777777" w:rsidR="00EB08E4" w:rsidRPr="00EB08E4" w:rsidRDefault="00EB08E4" w:rsidP="00EB08E4">
      <w:pPr>
        <w:tabs>
          <w:tab w:val="left" w:pos="1222"/>
        </w:tabs>
        <w:spacing w:after="0"/>
        <w:jc w:val="center"/>
        <w:rPr>
          <w:rFonts w:ascii="Century Gothic" w:hAnsi="Century Gothic"/>
          <w:b/>
          <w:sz w:val="6"/>
          <w:szCs w:val="6"/>
          <w:u w:val="single"/>
        </w:rPr>
      </w:pPr>
    </w:p>
    <w:p w14:paraId="63EB8EC7" w14:textId="77777777" w:rsidR="00027AC2" w:rsidRPr="0092677C" w:rsidRDefault="00027AC2" w:rsidP="00027AC2">
      <w:pPr>
        <w:shd w:val="clear" w:color="auto" w:fill="D9D9D9" w:themeFill="background1" w:themeFillShade="D9"/>
        <w:spacing w:after="120"/>
        <w:rPr>
          <w:rFonts w:ascii="Times New Roman" w:hAnsi="Times New Roman"/>
          <w:b/>
          <w:color w:val="000000" w:themeColor="text1"/>
          <w:sz w:val="32"/>
          <w:szCs w:val="32"/>
        </w:rPr>
      </w:pPr>
      <w:r w:rsidRPr="0092677C">
        <w:rPr>
          <w:rFonts w:ascii="Times New Roman" w:hAnsi="Times New Roman"/>
          <w:b/>
          <w:color w:val="000000" w:themeColor="text1"/>
          <w:sz w:val="32"/>
          <w:szCs w:val="32"/>
        </w:rPr>
        <w:t xml:space="preserve">Lot1 : </w:t>
      </w:r>
      <w:r w:rsidRPr="0092677C">
        <w:rPr>
          <w:rFonts w:ascii="Times New Roman" w:hAnsi="Times New Roman"/>
          <w:color w:val="000000" w:themeColor="text1"/>
          <w:sz w:val="32"/>
          <w:szCs w:val="32"/>
        </w:rPr>
        <w:t xml:space="preserve">Acquisition de Trois (3) Véhicules Station wagon </w:t>
      </w:r>
      <w:bookmarkStart w:id="0" w:name="_Hlk188007236"/>
      <w:r w:rsidRPr="0092677C">
        <w:rPr>
          <w:rFonts w:ascii="Times New Roman" w:hAnsi="Times New Roman"/>
          <w:color w:val="000000" w:themeColor="text1"/>
          <w:sz w:val="32"/>
          <w:szCs w:val="32"/>
        </w:rPr>
        <w:t>pour organe d’exécution (OE)</w:t>
      </w:r>
    </w:p>
    <w:bookmarkEnd w:id="0"/>
    <w:p w14:paraId="5ED1443A" w14:textId="77777777" w:rsidR="00027AC2" w:rsidRPr="0092677C" w:rsidRDefault="00027AC2" w:rsidP="00027AC2">
      <w:pPr>
        <w:shd w:val="clear" w:color="auto" w:fill="D9D9D9" w:themeFill="background1" w:themeFillShade="D9"/>
        <w:rPr>
          <w:rFonts w:ascii="Times New Roman" w:hAnsi="Times New Roman"/>
          <w:b/>
          <w:color w:val="000000" w:themeColor="text1"/>
          <w:sz w:val="32"/>
          <w:szCs w:val="32"/>
        </w:rPr>
      </w:pPr>
      <w:r w:rsidRPr="0092677C">
        <w:rPr>
          <w:rFonts w:ascii="Times New Roman" w:hAnsi="Times New Roman"/>
          <w:b/>
          <w:color w:val="000000" w:themeColor="text1"/>
          <w:sz w:val="32"/>
          <w:szCs w:val="32"/>
        </w:rPr>
        <w:t xml:space="preserve">Lot2 : </w:t>
      </w:r>
      <w:r w:rsidRPr="0092677C">
        <w:rPr>
          <w:rFonts w:ascii="Times New Roman" w:hAnsi="Times New Roman"/>
          <w:color w:val="000000" w:themeColor="text1"/>
          <w:sz w:val="32"/>
          <w:szCs w:val="32"/>
        </w:rPr>
        <w:t xml:space="preserve">Acquisition </w:t>
      </w:r>
      <w:bookmarkStart w:id="1" w:name="_Hlk188007621"/>
      <w:r w:rsidRPr="0092677C">
        <w:rPr>
          <w:rFonts w:ascii="Times New Roman" w:hAnsi="Times New Roman"/>
          <w:color w:val="000000" w:themeColor="text1"/>
          <w:sz w:val="32"/>
          <w:szCs w:val="32"/>
        </w:rPr>
        <w:t>de trois (03) Ambulances médicalisées</w:t>
      </w:r>
    </w:p>
    <w:bookmarkEnd w:id="1"/>
    <w:p w14:paraId="60F46D1C" w14:textId="77777777" w:rsidR="008C1053" w:rsidRPr="0092677C" w:rsidRDefault="008C1053" w:rsidP="008C1053">
      <w:pPr>
        <w:pStyle w:val="Paragraphedeliste"/>
        <w:spacing w:after="0" w:line="360" w:lineRule="auto"/>
        <w:ind w:left="0"/>
        <w:jc w:val="both"/>
        <w:rPr>
          <w:rFonts w:ascii="Times New Roman" w:hAnsi="Times New Roman"/>
          <w:sz w:val="28"/>
          <w:szCs w:val="28"/>
        </w:rPr>
      </w:pPr>
      <w:r w:rsidRPr="0092677C">
        <w:rPr>
          <w:rFonts w:ascii="Times New Roman" w:hAnsi="Times New Roman"/>
          <w:b/>
          <w:sz w:val="28"/>
          <w:szCs w:val="28"/>
        </w:rPr>
        <w:t xml:space="preserve">IAS N° : </w:t>
      </w:r>
      <w:bookmarkStart w:id="2" w:name="_Hlk213147941"/>
      <w:r w:rsidRPr="0092677C">
        <w:rPr>
          <w:rFonts w:ascii="Times New Roman" w:hAnsi="Times New Roman"/>
          <w:sz w:val="28"/>
          <w:szCs w:val="28"/>
        </w:rPr>
        <w:t>001B/LM/2026</w:t>
      </w:r>
    </w:p>
    <w:bookmarkEnd w:id="2"/>
    <w:p w14:paraId="1C0ABB58" w14:textId="77777777" w:rsidR="008C1053" w:rsidRPr="0092677C" w:rsidRDefault="008C1053" w:rsidP="008C1053">
      <w:pPr>
        <w:pStyle w:val="Paragraphedeliste"/>
        <w:spacing w:after="0" w:line="360" w:lineRule="auto"/>
        <w:ind w:left="0"/>
        <w:jc w:val="both"/>
        <w:rPr>
          <w:rFonts w:ascii="Times New Roman" w:hAnsi="Times New Roman"/>
          <w:sz w:val="28"/>
          <w:szCs w:val="28"/>
        </w:rPr>
      </w:pPr>
      <w:r w:rsidRPr="0092677C">
        <w:rPr>
          <w:rFonts w:ascii="Times New Roman" w:hAnsi="Times New Roman"/>
          <w:b/>
          <w:sz w:val="28"/>
          <w:szCs w:val="28"/>
        </w:rPr>
        <w:t xml:space="preserve">Acheteur : </w:t>
      </w:r>
      <w:r w:rsidRPr="0092677C">
        <w:rPr>
          <w:rFonts w:ascii="Times New Roman" w:hAnsi="Times New Roman"/>
          <w:sz w:val="28"/>
          <w:szCs w:val="28"/>
        </w:rPr>
        <w:t xml:space="preserve">Ministère des Infrastructures </w:t>
      </w:r>
    </w:p>
    <w:p w14:paraId="62C1CF39" w14:textId="77777777" w:rsidR="008C1053" w:rsidRPr="0092677C" w:rsidRDefault="008C1053" w:rsidP="008C1053">
      <w:pPr>
        <w:pStyle w:val="Paragraphedeliste"/>
        <w:spacing w:after="0" w:line="360" w:lineRule="auto"/>
        <w:ind w:left="0"/>
        <w:jc w:val="both"/>
        <w:rPr>
          <w:rFonts w:ascii="Times New Roman" w:hAnsi="Times New Roman"/>
          <w:sz w:val="28"/>
          <w:szCs w:val="28"/>
        </w:rPr>
      </w:pPr>
      <w:r w:rsidRPr="0092677C">
        <w:rPr>
          <w:rFonts w:ascii="Times New Roman" w:hAnsi="Times New Roman"/>
          <w:b/>
          <w:sz w:val="28"/>
          <w:szCs w:val="28"/>
        </w:rPr>
        <w:t>Projet :</w:t>
      </w:r>
      <w:r w:rsidRPr="0092677C">
        <w:rPr>
          <w:rFonts w:ascii="Times New Roman" w:hAnsi="Times New Roman"/>
          <w:sz w:val="28"/>
          <w:szCs w:val="28"/>
        </w:rPr>
        <w:t xml:space="preserve"> </w:t>
      </w:r>
      <w:bookmarkStart w:id="3" w:name="_Hlk213149190"/>
      <w:r w:rsidRPr="0092677C">
        <w:rPr>
          <w:rFonts w:ascii="Times New Roman" w:hAnsi="Times New Roman"/>
          <w:sz w:val="28"/>
          <w:szCs w:val="28"/>
        </w:rPr>
        <w:t>Projet d’Aménagement de la Route Inter-Etats Labé-Mali-Kédougou-Fongolembi</w:t>
      </w:r>
      <w:bookmarkEnd w:id="3"/>
    </w:p>
    <w:p w14:paraId="403796A6" w14:textId="77777777" w:rsidR="008C1053" w:rsidRPr="0092677C" w:rsidRDefault="008C1053" w:rsidP="008C1053">
      <w:pPr>
        <w:pStyle w:val="Paragraphedeliste"/>
        <w:spacing w:before="120" w:after="0" w:line="360" w:lineRule="auto"/>
        <w:ind w:left="0"/>
        <w:jc w:val="both"/>
        <w:rPr>
          <w:rFonts w:ascii="Times New Roman" w:hAnsi="Times New Roman"/>
          <w:sz w:val="28"/>
          <w:szCs w:val="28"/>
        </w:rPr>
      </w:pPr>
      <w:r w:rsidRPr="0092677C">
        <w:rPr>
          <w:rFonts w:ascii="Times New Roman" w:hAnsi="Times New Roman"/>
          <w:b/>
          <w:sz w:val="28"/>
          <w:szCs w:val="28"/>
        </w:rPr>
        <w:t>Intitulé du Marché :</w:t>
      </w:r>
      <w:r w:rsidRPr="0092677C">
        <w:rPr>
          <w:rFonts w:ascii="Times New Roman" w:hAnsi="Times New Roman"/>
          <w:sz w:val="28"/>
          <w:szCs w:val="28"/>
        </w:rPr>
        <w:t xml:space="preserve"> </w:t>
      </w:r>
    </w:p>
    <w:p w14:paraId="2F9B2916" w14:textId="77777777" w:rsidR="008C1053" w:rsidRPr="0092677C" w:rsidRDefault="008C1053" w:rsidP="008C1053">
      <w:pPr>
        <w:pStyle w:val="Paragraphedeliste"/>
        <w:numPr>
          <w:ilvl w:val="0"/>
          <w:numId w:val="31"/>
        </w:numPr>
        <w:spacing w:after="0" w:line="360" w:lineRule="auto"/>
        <w:jc w:val="both"/>
        <w:rPr>
          <w:rFonts w:ascii="Times New Roman" w:hAnsi="Times New Roman"/>
          <w:sz w:val="28"/>
          <w:szCs w:val="28"/>
        </w:rPr>
      </w:pPr>
      <w:r w:rsidRPr="0092677C">
        <w:rPr>
          <w:rFonts w:ascii="Times New Roman" w:hAnsi="Times New Roman"/>
          <w:sz w:val="28"/>
          <w:szCs w:val="28"/>
        </w:rPr>
        <w:t>Lot1 : Acquisition de trois (3) véhicules stations wagon pour l’organe d’exécution (OE)</w:t>
      </w:r>
    </w:p>
    <w:p w14:paraId="6E83EF1B" w14:textId="77777777" w:rsidR="008C1053" w:rsidRPr="0092677C" w:rsidRDefault="008C1053" w:rsidP="008C1053">
      <w:pPr>
        <w:pStyle w:val="Paragraphedeliste"/>
        <w:numPr>
          <w:ilvl w:val="0"/>
          <w:numId w:val="31"/>
        </w:numPr>
        <w:spacing w:after="0" w:line="360" w:lineRule="auto"/>
        <w:jc w:val="both"/>
        <w:rPr>
          <w:rFonts w:ascii="Times New Roman" w:hAnsi="Times New Roman"/>
          <w:sz w:val="28"/>
          <w:szCs w:val="28"/>
        </w:rPr>
      </w:pPr>
      <w:r w:rsidRPr="0092677C">
        <w:rPr>
          <w:rFonts w:ascii="Times New Roman" w:hAnsi="Times New Roman"/>
          <w:sz w:val="28"/>
          <w:szCs w:val="28"/>
        </w:rPr>
        <w:t xml:space="preserve">Lot2 : </w:t>
      </w:r>
      <w:bookmarkStart w:id="4" w:name="_Hlk188003886"/>
      <w:r w:rsidRPr="0092677C">
        <w:rPr>
          <w:rFonts w:ascii="Times New Roman" w:hAnsi="Times New Roman"/>
          <w:sz w:val="28"/>
          <w:szCs w:val="28"/>
        </w:rPr>
        <w:t xml:space="preserve">Acquisition </w:t>
      </w:r>
      <w:bookmarkEnd w:id="4"/>
      <w:r w:rsidRPr="0092677C">
        <w:rPr>
          <w:rFonts w:ascii="Times New Roman" w:hAnsi="Times New Roman"/>
          <w:sz w:val="28"/>
          <w:szCs w:val="28"/>
        </w:rPr>
        <w:t>de trois (03) Ambulances médicalisées.</w:t>
      </w:r>
    </w:p>
    <w:p w14:paraId="5678CEE6" w14:textId="77777777" w:rsidR="008C1053" w:rsidRPr="0092677C" w:rsidRDefault="008C1053" w:rsidP="008C1053">
      <w:pPr>
        <w:pStyle w:val="Paragraphedeliste"/>
        <w:spacing w:after="0" w:line="360" w:lineRule="auto"/>
        <w:ind w:left="0"/>
        <w:jc w:val="both"/>
        <w:rPr>
          <w:rFonts w:ascii="Times New Roman" w:hAnsi="Times New Roman"/>
          <w:sz w:val="28"/>
          <w:szCs w:val="28"/>
        </w:rPr>
      </w:pPr>
      <w:r w:rsidRPr="0092677C">
        <w:rPr>
          <w:rFonts w:ascii="Times New Roman" w:hAnsi="Times New Roman"/>
          <w:b/>
          <w:sz w:val="28"/>
          <w:szCs w:val="28"/>
        </w:rPr>
        <w:t xml:space="preserve">Pays : </w:t>
      </w:r>
      <w:r w:rsidRPr="0092677C">
        <w:rPr>
          <w:rFonts w:ascii="Times New Roman" w:hAnsi="Times New Roman"/>
          <w:sz w:val="28"/>
          <w:szCs w:val="28"/>
        </w:rPr>
        <w:t>République de Guinée</w:t>
      </w:r>
    </w:p>
    <w:p w14:paraId="73A64390" w14:textId="77777777" w:rsidR="008C1053" w:rsidRPr="0092677C" w:rsidRDefault="008C1053" w:rsidP="008C1053">
      <w:pPr>
        <w:pStyle w:val="Paragraphedeliste"/>
        <w:spacing w:after="0" w:line="360" w:lineRule="auto"/>
        <w:ind w:left="0"/>
        <w:jc w:val="both"/>
        <w:rPr>
          <w:rFonts w:ascii="Times New Roman" w:hAnsi="Times New Roman"/>
          <w:sz w:val="28"/>
          <w:szCs w:val="28"/>
        </w:rPr>
      </w:pPr>
      <w:r w:rsidRPr="0092677C">
        <w:rPr>
          <w:rFonts w:ascii="Times New Roman" w:hAnsi="Times New Roman"/>
          <w:b/>
          <w:sz w:val="28"/>
          <w:szCs w:val="28"/>
        </w:rPr>
        <w:t xml:space="preserve">Prêt N° : </w:t>
      </w:r>
      <w:r w:rsidRPr="0092677C">
        <w:rPr>
          <w:rFonts w:ascii="Times New Roman" w:hAnsi="Times New Roman"/>
          <w:sz w:val="28"/>
          <w:szCs w:val="28"/>
        </w:rPr>
        <w:t>Prêt FAD   N° : 2100 15 00 44 847</w:t>
      </w:r>
    </w:p>
    <w:p w14:paraId="4C7AEEBC" w14:textId="77777777" w:rsidR="008C1053" w:rsidRPr="0092677C" w:rsidRDefault="008C1053" w:rsidP="008C1053">
      <w:pPr>
        <w:pStyle w:val="Paragraphedeliste"/>
        <w:spacing w:after="0" w:line="360" w:lineRule="auto"/>
        <w:ind w:left="0"/>
        <w:jc w:val="both"/>
        <w:rPr>
          <w:rFonts w:ascii="Times New Roman" w:hAnsi="Times New Roman"/>
          <w:sz w:val="28"/>
          <w:szCs w:val="28"/>
        </w:rPr>
      </w:pPr>
      <w:r w:rsidRPr="0092677C">
        <w:rPr>
          <w:rFonts w:ascii="Times New Roman" w:hAnsi="Times New Roman"/>
          <w:b/>
          <w:sz w:val="28"/>
          <w:szCs w:val="28"/>
        </w:rPr>
        <w:t xml:space="preserve">Méthode de passation de marché : </w:t>
      </w:r>
      <w:r w:rsidRPr="0092677C">
        <w:rPr>
          <w:rFonts w:ascii="Times New Roman" w:hAnsi="Times New Roman"/>
          <w:sz w:val="28"/>
          <w:szCs w:val="28"/>
        </w:rPr>
        <w:t xml:space="preserve">Appel d’Offres Ouvert (AOO) </w:t>
      </w:r>
    </w:p>
    <w:p w14:paraId="23259337" w14:textId="77777777" w:rsidR="008C1053" w:rsidRPr="0092677C" w:rsidRDefault="008C1053" w:rsidP="008C1053">
      <w:pPr>
        <w:pStyle w:val="Paragraphedeliste"/>
        <w:spacing w:before="120" w:after="0" w:line="360" w:lineRule="auto"/>
        <w:ind w:left="0"/>
        <w:jc w:val="both"/>
        <w:rPr>
          <w:rFonts w:ascii="Times New Roman" w:hAnsi="Times New Roman"/>
          <w:sz w:val="28"/>
          <w:szCs w:val="28"/>
        </w:rPr>
      </w:pPr>
      <w:r w:rsidRPr="0092677C">
        <w:rPr>
          <w:rFonts w:ascii="Times New Roman" w:hAnsi="Times New Roman"/>
          <w:b/>
          <w:sz w:val="28"/>
          <w:szCs w:val="28"/>
        </w:rPr>
        <w:t xml:space="preserve">AOO N° : </w:t>
      </w:r>
      <w:r w:rsidRPr="0092677C">
        <w:rPr>
          <w:rFonts w:ascii="Times New Roman" w:hAnsi="Times New Roman"/>
          <w:sz w:val="28"/>
          <w:szCs w:val="28"/>
        </w:rPr>
        <w:t>001B/LM/2026 du 30 Mars 2026</w:t>
      </w:r>
    </w:p>
    <w:p w14:paraId="738D748D" w14:textId="77777777" w:rsidR="008C1053" w:rsidRPr="00C464AA" w:rsidRDefault="008C1053" w:rsidP="008C1053">
      <w:pPr>
        <w:pStyle w:val="Paragraphedeliste"/>
        <w:spacing w:before="120" w:after="120"/>
        <w:ind w:left="0"/>
        <w:jc w:val="both"/>
        <w:rPr>
          <w:rFonts w:ascii="Times New Roman" w:hAnsi="Times New Roman"/>
          <w:sz w:val="4"/>
          <w:szCs w:val="4"/>
        </w:rPr>
      </w:pPr>
    </w:p>
    <w:p w14:paraId="14BD41AE" w14:textId="77777777" w:rsidR="008C1053" w:rsidRPr="0092677C" w:rsidRDefault="008C1053" w:rsidP="008C1053">
      <w:pPr>
        <w:pStyle w:val="Paragraphedeliste"/>
        <w:numPr>
          <w:ilvl w:val="0"/>
          <w:numId w:val="30"/>
        </w:numPr>
        <w:spacing w:before="240" w:after="80" w:line="276" w:lineRule="auto"/>
        <w:ind w:left="360"/>
        <w:jc w:val="both"/>
        <w:rPr>
          <w:rFonts w:ascii="Times New Roman" w:hAnsi="Times New Roman"/>
          <w:b/>
          <w:sz w:val="28"/>
          <w:szCs w:val="28"/>
        </w:rPr>
      </w:pPr>
      <w:r w:rsidRPr="0092677C">
        <w:rPr>
          <w:rFonts w:ascii="Times New Roman" w:hAnsi="Times New Roman"/>
          <w:sz w:val="28"/>
          <w:szCs w:val="28"/>
        </w:rPr>
        <w:t xml:space="preserve">La République de Guinée a reçu des financements de la Banque Africaine de Développement (BAD) ci-après dénommée la Banque pour financer le Projet d’Aménagement de la Route Inter-Etats Labé-Mali-Kédougou-Fongolembi et a l’intention d’utiliser une partie de ces prêts et Dons pour effectuer des paiements au titre du Marché relatif au </w:t>
      </w:r>
      <w:bookmarkStart w:id="5" w:name="_Hlk188007747"/>
      <w:r w:rsidRPr="0092677C">
        <w:rPr>
          <w:rFonts w:ascii="Times New Roman" w:hAnsi="Times New Roman"/>
          <w:b/>
          <w:sz w:val="28"/>
          <w:szCs w:val="28"/>
        </w:rPr>
        <w:t>Lot1 :</w:t>
      </w:r>
      <w:r w:rsidRPr="0092677C">
        <w:rPr>
          <w:rFonts w:ascii="Times New Roman" w:hAnsi="Times New Roman"/>
          <w:sz w:val="28"/>
          <w:szCs w:val="28"/>
        </w:rPr>
        <w:t xml:space="preserve"> </w:t>
      </w:r>
      <w:r w:rsidRPr="0092677C">
        <w:rPr>
          <w:rFonts w:ascii="Times New Roman" w:hAnsi="Times New Roman"/>
          <w:b/>
          <w:sz w:val="28"/>
          <w:szCs w:val="28"/>
        </w:rPr>
        <w:t>l’acquisition de trois (3) véhicules stations wagon pour l’organe d’exécution et Lot2 : Acquisition de trois (03) Ambulances médicalisées.</w:t>
      </w:r>
    </w:p>
    <w:bookmarkEnd w:id="5"/>
    <w:p w14:paraId="3B8D7ED0" w14:textId="77777777" w:rsidR="008C1053" w:rsidRPr="00C464AA" w:rsidRDefault="008C1053" w:rsidP="008C1053">
      <w:pPr>
        <w:pStyle w:val="Paragraphedeliste"/>
        <w:spacing w:before="240" w:line="276" w:lineRule="auto"/>
        <w:ind w:left="0"/>
        <w:jc w:val="both"/>
        <w:rPr>
          <w:rFonts w:ascii="Times New Roman" w:hAnsi="Times New Roman"/>
          <w:sz w:val="12"/>
          <w:szCs w:val="12"/>
        </w:rPr>
      </w:pPr>
    </w:p>
    <w:p w14:paraId="3E46B9CB" w14:textId="77777777" w:rsidR="008C1053" w:rsidRPr="0092677C" w:rsidRDefault="008C1053" w:rsidP="008C1053">
      <w:pPr>
        <w:pStyle w:val="Paragraphedeliste"/>
        <w:numPr>
          <w:ilvl w:val="0"/>
          <w:numId w:val="30"/>
        </w:numPr>
        <w:spacing w:after="240"/>
        <w:ind w:left="360"/>
        <w:jc w:val="both"/>
        <w:rPr>
          <w:rFonts w:ascii="Times New Roman" w:hAnsi="Times New Roman"/>
          <w:b/>
          <w:sz w:val="28"/>
          <w:szCs w:val="28"/>
        </w:rPr>
      </w:pPr>
      <w:r w:rsidRPr="0092677C">
        <w:rPr>
          <w:rFonts w:ascii="Times New Roman" w:hAnsi="Times New Roman"/>
          <w:sz w:val="28"/>
          <w:szCs w:val="28"/>
        </w:rPr>
        <w:t xml:space="preserve">Le Ministère des Infrastructures et des transports à travers l’Unité de Gestion des Projets Transports (UGP-BAD) sollicite des offres sous pli fermé de la part des soumissionnaires éligibles et répondant aux qualifications requises pour fournir : </w:t>
      </w:r>
      <w:r w:rsidRPr="0092677C">
        <w:rPr>
          <w:rFonts w:ascii="Times New Roman" w:hAnsi="Times New Roman"/>
          <w:b/>
          <w:sz w:val="28"/>
          <w:szCs w:val="28"/>
        </w:rPr>
        <w:t xml:space="preserve">Lot1 : Trois (3) véhicules stations wagon pour l’organe d’exécution et Lot2 : Trois (03) Ambulances </w:t>
      </w:r>
      <w:proofErr w:type="gramStart"/>
      <w:r w:rsidRPr="0092677C">
        <w:rPr>
          <w:rFonts w:ascii="Times New Roman" w:hAnsi="Times New Roman"/>
          <w:b/>
          <w:sz w:val="28"/>
          <w:szCs w:val="28"/>
        </w:rPr>
        <w:lastRenderedPageBreak/>
        <w:t>médicalisées</w:t>
      </w:r>
      <w:proofErr w:type="gramEnd"/>
      <w:r w:rsidRPr="0092677C">
        <w:rPr>
          <w:rFonts w:ascii="Times New Roman" w:hAnsi="Times New Roman"/>
          <w:b/>
          <w:sz w:val="28"/>
          <w:szCs w:val="28"/>
        </w:rPr>
        <w:t xml:space="preserve">, </w:t>
      </w:r>
      <w:r w:rsidRPr="0092677C">
        <w:rPr>
          <w:rFonts w:ascii="Times New Roman" w:hAnsi="Times New Roman"/>
          <w:sz w:val="28"/>
          <w:szCs w:val="28"/>
        </w:rPr>
        <w:t xml:space="preserve">décrit dans le Dossier d’Appel d’Offres (DAO) et qui sera livré dans un délai de </w:t>
      </w:r>
      <w:r w:rsidRPr="0092677C">
        <w:rPr>
          <w:rFonts w:ascii="Times New Roman" w:hAnsi="Times New Roman"/>
          <w:b/>
          <w:sz w:val="28"/>
          <w:szCs w:val="28"/>
        </w:rPr>
        <w:t>soixante (60) jour sur le site du projet s à Conakry.</w:t>
      </w:r>
    </w:p>
    <w:p w14:paraId="3A527E7B" w14:textId="77777777" w:rsidR="008C1053" w:rsidRPr="00C464AA" w:rsidRDefault="008C1053" w:rsidP="008C1053">
      <w:pPr>
        <w:pStyle w:val="Paragraphedeliste"/>
        <w:spacing w:before="240" w:after="80" w:line="360" w:lineRule="auto"/>
        <w:ind w:left="0"/>
        <w:jc w:val="both"/>
        <w:rPr>
          <w:rFonts w:ascii="Times New Roman" w:hAnsi="Times New Roman"/>
          <w:sz w:val="12"/>
          <w:szCs w:val="12"/>
        </w:rPr>
      </w:pPr>
      <w:r w:rsidRPr="0092677C">
        <w:rPr>
          <w:rFonts w:ascii="Times New Roman" w:hAnsi="Times New Roman"/>
          <w:sz w:val="28"/>
          <w:szCs w:val="28"/>
        </w:rPr>
        <w:t xml:space="preserve"> </w:t>
      </w:r>
    </w:p>
    <w:p w14:paraId="09CB1771" w14:textId="77777777" w:rsidR="008C1053" w:rsidRPr="0092677C" w:rsidRDefault="008C1053" w:rsidP="008C1053">
      <w:pPr>
        <w:pStyle w:val="Paragraphedeliste"/>
        <w:numPr>
          <w:ilvl w:val="0"/>
          <w:numId w:val="30"/>
        </w:numPr>
        <w:spacing w:before="240" w:after="0" w:line="276" w:lineRule="auto"/>
        <w:ind w:left="360"/>
        <w:jc w:val="both"/>
        <w:rPr>
          <w:rFonts w:ascii="Times New Roman" w:hAnsi="Times New Roman"/>
          <w:sz w:val="28"/>
          <w:szCs w:val="28"/>
        </w:rPr>
      </w:pPr>
      <w:r w:rsidRPr="0092677C">
        <w:rPr>
          <w:rFonts w:ascii="Times New Roman" w:hAnsi="Times New Roman"/>
          <w:sz w:val="28"/>
          <w:szCs w:val="28"/>
        </w:rPr>
        <w:t xml:space="preserve">La procédure sera conduite par mise en concurrence internationale en recourant à un Appel d’Offres Ouvert (AOO) telle que définie dans le Cadre de passation des marchés pour les opérations financées par le Groupe de la Banque, édition octobre 2015 et ouverte à tous les soumissionnaires de pays éligibles tels que définis dans le Cadre de Passation des Marchés. </w:t>
      </w:r>
    </w:p>
    <w:p w14:paraId="4F4F0CF6" w14:textId="77777777" w:rsidR="008C1053" w:rsidRPr="00C464AA" w:rsidRDefault="008C1053" w:rsidP="008C1053">
      <w:pPr>
        <w:pStyle w:val="Paragraphedeliste"/>
        <w:rPr>
          <w:rFonts w:ascii="Times New Roman" w:hAnsi="Times New Roman"/>
          <w:sz w:val="14"/>
          <w:szCs w:val="14"/>
        </w:rPr>
      </w:pPr>
    </w:p>
    <w:p w14:paraId="0A773103" w14:textId="0DB91CF9" w:rsidR="008C1053" w:rsidRDefault="008C1053" w:rsidP="00C464AA">
      <w:pPr>
        <w:pStyle w:val="Paragraphedeliste"/>
        <w:numPr>
          <w:ilvl w:val="0"/>
          <w:numId w:val="30"/>
        </w:numPr>
        <w:spacing w:after="0" w:line="276" w:lineRule="auto"/>
        <w:ind w:left="360"/>
        <w:jc w:val="both"/>
        <w:rPr>
          <w:rFonts w:ascii="Times New Roman" w:hAnsi="Times New Roman"/>
          <w:sz w:val="28"/>
          <w:szCs w:val="28"/>
        </w:rPr>
      </w:pPr>
      <w:r w:rsidRPr="0092677C">
        <w:rPr>
          <w:rFonts w:ascii="Times New Roman" w:hAnsi="Times New Roman"/>
          <w:sz w:val="28"/>
          <w:szCs w:val="28"/>
        </w:rPr>
        <w:t xml:space="preserve">Les Soumissionnaires intéressés et éligibles peuvent obtenir des informations auprès de </w:t>
      </w:r>
      <w:r w:rsidRPr="0092677C">
        <w:rPr>
          <w:rFonts w:ascii="Times New Roman" w:hAnsi="Times New Roman"/>
          <w:b/>
          <w:sz w:val="28"/>
          <w:szCs w:val="28"/>
        </w:rPr>
        <w:t xml:space="preserve">l’Unité de Gestion des Projets Transports (UGP-BAD), sis à l’immeuble MISS POKOU, Appartement 7A, Quartier Téminètaye, Commune de Kaloum, Conakry, République de Guinée. E-mail : </w:t>
      </w:r>
      <w:hyperlink r:id="rId10" w:history="1">
        <w:r w:rsidRPr="0092677C">
          <w:rPr>
            <w:rStyle w:val="Lienhypertexte"/>
            <w:rFonts w:ascii="Times New Roman" w:hAnsi="Times New Roman"/>
            <w:sz w:val="28"/>
            <w:szCs w:val="28"/>
          </w:rPr>
          <w:t>amara.diabate@ageroute.gov.gn</w:t>
        </w:r>
      </w:hyperlink>
      <w:r w:rsidRPr="0092677C">
        <w:rPr>
          <w:rFonts w:ascii="Times New Roman" w:hAnsi="Times New Roman"/>
          <w:b/>
          <w:sz w:val="28"/>
          <w:szCs w:val="28"/>
        </w:rPr>
        <w:t xml:space="preserve">  et </w:t>
      </w:r>
      <w:hyperlink r:id="rId11" w:history="1">
        <w:r w:rsidRPr="0092677C">
          <w:rPr>
            <w:rStyle w:val="Lienhypertexte"/>
            <w:rFonts w:ascii="Times New Roman" w:hAnsi="Times New Roman"/>
            <w:sz w:val="28"/>
            <w:szCs w:val="28"/>
          </w:rPr>
          <w:t>tamim-dar.sylla@ageroute.gov.gn</w:t>
        </w:r>
      </w:hyperlink>
      <w:r w:rsidRPr="0092677C">
        <w:rPr>
          <w:rFonts w:ascii="Times New Roman" w:hAnsi="Times New Roman"/>
          <w:b/>
          <w:sz w:val="28"/>
          <w:szCs w:val="28"/>
        </w:rPr>
        <w:t xml:space="preserve"> , Tél : (+224) 628 68 77 37/624 63 19 53</w:t>
      </w:r>
      <w:r w:rsidRPr="0092677C">
        <w:rPr>
          <w:rFonts w:ascii="Times New Roman" w:hAnsi="Times New Roman"/>
          <w:sz w:val="28"/>
          <w:szCs w:val="28"/>
        </w:rPr>
        <w:t xml:space="preserve"> et prendre connaissance des documents d’appel d’offres à l’adresse mentionnée ci-dessus durant les heures de travail de 08 heures à 17 heures 30 minutes.</w:t>
      </w:r>
    </w:p>
    <w:p w14:paraId="2BAA8440" w14:textId="77777777" w:rsidR="00C464AA" w:rsidRPr="00C464AA" w:rsidRDefault="00C464AA" w:rsidP="00C464AA">
      <w:pPr>
        <w:pStyle w:val="Paragraphedeliste"/>
        <w:rPr>
          <w:rFonts w:ascii="Times New Roman" w:hAnsi="Times New Roman"/>
          <w:sz w:val="16"/>
          <w:szCs w:val="16"/>
        </w:rPr>
      </w:pPr>
    </w:p>
    <w:p w14:paraId="3DDEE957" w14:textId="77777777" w:rsidR="00C464AA" w:rsidRPr="00C464AA" w:rsidRDefault="00C464AA" w:rsidP="00C464AA">
      <w:pPr>
        <w:pStyle w:val="Paragraphedeliste"/>
        <w:spacing w:after="0" w:line="276" w:lineRule="auto"/>
        <w:ind w:left="360"/>
        <w:jc w:val="both"/>
        <w:rPr>
          <w:rFonts w:ascii="Times New Roman" w:hAnsi="Times New Roman"/>
          <w:sz w:val="2"/>
          <w:szCs w:val="2"/>
        </w:rPr>
      </w:pPr>
    </w:p>
    <w:p w14:paraId="199FE914" w14:textId="77777777" w:rsidR="008C1053" w:rsidRPr="0092677C" w:rsidRDefault="008C1053" w:rsidP="008C1053">
      <w:pPr>
        <w:pStyle w:val="Paragraphedeliste"/>
        <w:numPr>
          <w:ilvl w:val="0"/>
          <w:numId w:val="30"/>
        </w:numPr>
        <w:spacing w:before="240" w:after="80" w:line="276" w:lineRule="auto"/>
        <w:ind w:left="360"/>
        <w:jc w:val="both"/>
        <w:rPr>
          <w:rFonts w:ascii="Times New Roman" w:hAnsi="Times New Roman"/>
          <w:b/>
          <w:sz w:val="28"/>
          <w:szCs w:val="28"/>
        </w:rPr>
      </w:pPr>
      <w:r w:rsidRPr="0092677C">
        <w:rPr>
          <w:rFonts w:ascii="Times New Roman" w:hAnsi="Times New Roman"/>
          <w:sz w:val="28"/>
          <w:szCs w:val="28"/>
        </w:rPr>
        <w:t>Le Dossier d’Appel d’offres en langue française peut être acheté par tout soumissionnaire intéressé contre un paiement non remboursable d’un montant de </w:t>
      </w:r>
      <w:r w:rsidRPr="0092677C">
        <w:rPr>
          <w:rFonts w:ascii="Times New Roman" w:hAnsi="Times New Roman"/>
          <w:b/>
          <w:sz w:val="28"/>
          <w:szCs w:val="28"/>
        </w:rPr>
        <w:t>: Un Million Francs Guinéens (1 000 000 GNF). La méthode de paiement sera par versement aux comptes bancaires ci-après :</w:t>
      </w:r>
    </w:p>
    <w:p w14:paraId="26BD6575" w14:textId="77777777" w:rsidR="008C1053" w:rsidRPr="0092677C" w:rsidRDefault="008C1053" w:rsidP="008C1053">
      <w:pPr>
        <w:pStyle w:val="Paragraphedeliste"/>
        <w:spacing w:before="240" w:after="0" w:line="276" w:lineRule="auto"/>
        <w:ind w:left="629"/>
        <w:jc w:val="both"/>
        <w:rPr>
          <w:rFonts w:ascii="Times New Roman" w:hAnsi="Times New Roman"/>
          <w:b/>
          <w:sz w:val="28"/>
          <w:szCs w:val="28"/>
        </w:rPr>
      </w:pPr>
      <w:r w:rsidRPr="0092677C">
        <w:rPr>
          <w:rFonts w:ascii="Times New Roman" w:hAnsi="Times New Roman"/>
          <w:b/>
          <w:sz w:val="28"/>
          <w:szCs w:val="28"/>
        </w:rPr>
        <w:t>•</w:t>
      </w:r>
      <w:r w:rsidRPr="0092677C">
        <w:rPr>
          <w:rFonts w:ascii="Times New Roman" w:hAnsi="Times New Roman"/>
          <w:b/>
          <w:sz w:val="28"/>
          <w:szCs w:val="28"/>
        </w:rPr>
        <w:tab/>
        <w:t>50% au compte N° 2011 000 136 « Receveur Central du Trésor » ;</w:t>
      </w:r>
    </w:p>
    <w:p w14:paraId="4AE9EE07" w14:textId="77777777" w:rsidR="008C1053" w:rsidRPr="0092677C" w:rsidRDefault="008C1053" w:rsidP="008C1053">
      <w:pPr>
        <w:pStyle w:val="Paragraphedeliste"/>
        <w:spacing w:before="240" w:after="0" w:line="276" w:lineRule="auto"/>
        <w:ind w:left="629"/>
        <w:jc w:val="both"/>
        <w:rPr>
          <w:rFonts w:ascii="Times New Roman" w:hAnsi="Times New Roman"/>
          <w:b/>
          <w:sz w:val="28"/>
          <w:szCs w:val="28"/>
        </w:rPr>
      </w:pPr>
      <w:r w:rsidRPr="0092677C">
        <w:rPr>
          <w:rFonts w:ascii="Times New Roman" w:hAnsi="Times New Roman"/>
          <w:b/>
          <w:sz w:val="28"/>
          <w:szCs w:val="28"/>
        </w:rPr>
        <w:t>•</w:t>
      </w:r>
      <w:r w:rsidRPr="0092677C">
        <w:rPr>
          <w:rFonts w:ascii="Times New Roman" w:hAnsi="Times New Roman"/>
          <w:b/>
          <w:sz w:val="28"/>
          <w:szCs w:val="28"/>
        </w:rPr>
        <w:tab/>
        <w:t>30% au compte N° 2011 000 407 de l’ARMP, ouvert à la BCRG ;</w:t>
      </w:r>
    </w:p>
    <w:p w14:paraId="0B5D690C" w14:textId="77777777" w:rsidR="008C1053" w:rsidRPr="0092677C" w:rsidRDefault="008C1053" w:rsidP="008C1053">
      <w:pPr>
        <w:pStyle w:val="Paragraphedeliste"/>
        <w:spacing w:before="240" w:after="0" w:line="276" w:lineRule="auto"/>
        <w:ind w:left="629"/>
        <w:jc w:val="both"/>
        <w:rPr>
          <w:rFonts w:ascii="Times New Roman" w:hAnsi="Times New Roman"/>
          <w:b/>
          <w:sz w:val="28"/>
          <w:szCs w:val="28"/>
        </w:rPr>
      </w:pPr>
      <w:r w:rsidRPr="0092677C">
        <w:rPr>
          <w:rFonts w:ascii="Times New Roman" w:hAnsi="Times New Roman"/>
          <w:b/>
          <w:sz w:val="28"/>
          <w:szCs w:val="28"/>
        </w:rPr>
        <w:t>•</w:t>
      </w:r>
      <w:r w:rsidRPr="0092677C">
        <w:rPr>
          <w:rFonts w:ascii="Times New Roman" w:hAnsi="Times New Roman"/>
          <w:b/>
          <w:sz w:val="28"/>
          <w:szCs w:val="28"/>
        </w:rPr>
        <w:tab/>
        <w:t>20% au compte N°GN013001010003769512, ouvert à la BSIC.</w:t>
      </w:r>
    </w:p>
    <w:p w14:paraId="1993B76C" w14:textId="77777777" w:rsidR="008C1053" w:rsidRPr="0092677C" w:rsidRDefault="008C1053" w:rsidP="008C1053">
      <w:pPr>
        <w:spacing w:before="120" w:after="120"/>
        <w:jc w:val="both"/>
        <w:rPr>
          <w:rFonts w:ascii="Times New Roman" w:hAnsi="Times New Roman"/>
          <w:sz w:val="28"/>
          <w:szCs w:val="28"/>
        </w:rPr>
      </w:pPr>
      <w:r w:rsidRPr="0092677C">
        <w:rPr>
          <w:rFonts w:ascii="Times New Roman" w:hAnsi="Times New Roman"/>
          <w:sz w:val="28"/>
          <w:szCs w:val="28"/>
        </w:rPr>
        <w:t>Le document d’Appel d’offres sera remis aux candidats intéressés, sur présentation des reçus de versement ou adressé par mail à l’adresse du soumissionnaire.</w:t>
      </w:r>
    </w:p>
    <w:p w14:paraId="52F05757" w14:textId="77777777" w:rsidR="008C1053" w:rsidRPr="0092677C" w:rsidRDefault="008C1053" w:rsidP="008C1053">
      <w:pPr>
        <w:pStyle w:val="Paragraphedeliste"/>
        <w:numPr>
          <w:ilvl w:val="0"/>
          <w:numId w:val="30"/>
        </w:numPr>
        <w:spacing w:before="120" w:after="120" w:line="240" w:lineRule="auto"/>
        <w:ind w:left="360"/>
        <w:jc w:val="both"/>
        <w:rPr>
          <w:rFonts w:ascii="Times New Roman" w:hAnsi="Times New Roman"/>
          <w:b/>
          <w:sz w:val="28"/>
          <w:szCs w:val="28"/>
        </w:rPr>
      </w:pPr>
      <w:bookmarkStart w:id="6" w:name="_Hlk25266127"/>
      <w:r w:rsidRPr="0092677C">
        <w:rPr>
          <w:rFonts w:ascii="Times New Roman" w:hAnsi="Times New Roman"/>
          <w:sz w:val="28"/>
          <w:szCs w:val="28"/>
        </w:rPr>
        <w:t xml:space="preserve">Les offres doivent être remises à l'adresse ci-dessus au plus tard </w:t>
      </w:r>
      <w:r w:rsidRPr="0092677C">
        <w:rPr>
          <w:rFonts w:ascii="Times New Roman" w:hAnsi="Times New Roman"/>
          <w:b/>
          <w:sz w:val="28"/>
          <w:szCs w:val="28"/>
        </w:rPr>
        <w:t>le 05 Mai 2026 à 09 heures 30 minutes.</w:t>
      </w:r>
      <w:r w:rsidRPr="0092677C">
        <w:rPr>
          <w:rFonts w:ascii="Times New Roman" w:hAnsi="Times New Roman"/>
          <w:color w:val="0070C0"/>
          <w:sz w:val="28"/>
          <w:szCs w:val="28"/>
        </w:rPr>
        <w:t xml:space="preserve"> </w:t>
      </w:r>
      <w:r w:rsidRPr="0092677C">
        <w:rPr>
          <w:rFonts w:ascii="Times New Roman" w:hAnsi="Times New Roman"/>
          <w:sz w:val="28"/>
          <w:szCs w:val="28"/>
        </w:rPr>
        <w:t xml:space="preserve">La soumission des offres par voie électronique </w:t>
      </w:r>
      <w:r w:rsidRPr="0092677C">
        <w:rPr>
          <w:rFonts w:ascii="Times New Roman" w:hAnsi="Times New Roman"/>
          <w:b/>
          <w:sz w:val="28"/>
          <w:szCs w:val="28"/>
        </w:rPr>
        <w:t>« ne sera pas »</w:t>
      </w:r>
      <w:r w:rsidRPr="0092677C">
        <w:rPr>
          <w:rFonts w:ascii="Times New Roman" w:hAnsi="Times New Roman"/>
          <w:sz w:val="28"/>
          <w:szCs w:val="28"/>
        </w:rPr>
        <w:t xml:space="preserve"> autorisée. Les offres remises en retard ne seront pas acceptées. Les offres seront ouvertes en présence des représentants des soumissionnaires et des personnes présentes à l’adresse mentionnée ci-dessus à </w:t>
      </w:r>
      <w:r w:rsidRPr="0092677C">
        <w:rPr>
          <w:rFonts w:ascii="Times New Roman" w:hAnsi="Times New Roman"/>
          <w:b/>
          <w:sz w:val="28"/>
          <w:szCs w:val="28"/>
        </w:rPr>
        <w:t xml:space="preserve">10 heures 00. </w:t>
      </w:r>
    </w:p>
    <w:p w14:paraId="69538BC8" w14:textId="77777777" w:rsidR="008C1053" w:rsidRPr="0092677C" w:rsidRDefault="008C1053" w:rsidP="008C1053">
      <w:pPr>
        <w:pStyle w:val="Paragraphedeliste"/>
        <w:spacing w:before="120" w:after="120"/>
        <w:jc w:val="both"/>
        <w:rPr>
          <w:rFonts w:ascii="Times New Roman" w:hAnsi="Times New Roman"/>
          <w:b/>
          <w:sz w:val="12"/>
          <w:szCs w:val="12"/>
        </w:rPr>
      </w:pPr>
    </w:p>
    <w:bookmarkEnd w:id="6"/>
    <w:p w14:paraId="45265611" w14:textId="77777777" w:rsidR="008C1053" w:rsidRPr="0092677C" w:rsidRDefault="008C1053" w:rsidP="008C1053">
      <w:pPr>
        <w:pStyle w:val="Paragraphedeliste"/>
        <w:numPr>
          <w:ilvl w:val="0"/>
          <w:numId w:val="30"/>
        </w:numPr>
        <w:spacing w:before="120" w:after="120" w:line="240" w:lineRule="auto"/>
        <w:ind w:left="360"/>
        <w:contextualSpacing w:val="0"/>
        <w:jc w:val="both"/>
        <w:rPr>
          <w:rFonts w:ascii="Times New Roman" w:hAnsi="Times New Roman"/>
          <w:sz w:val="28"/>
          <w:szCs w:val="28"/>
        </w:rPr>
      </w:pPr>
      <w:r w:rsidRPr="0092677C">
        <w:rPr>
          <w:rFonts w:ascii="Times New Roman" w:hAnsi="Times New Roman"/>
          <w:sz w:val="28"/>
          <w:szCs w:val="28"/>
        </w:rPr>
        <w:t xml:space="preserve">Les offres doivent être accompagnées </w:t>
      </w:r>
      <w:r w:rsidRPr="0092677C">
        <w:rPr>
          <w:rFonts w:ascii="Times New Roman" w:hAnsi="Times New Roman"/>
          <w:b/>
          <w:sz w:val="28"/>
          <w:szCs w:val="28"/>
        </w:rPr>
        <w:t>d</w:t>
      </w:r>
      <w:proofErr w:type="gramStart"/>
      <w:r w:rsidRPr="0092677C">
        <w:rPr>
          <w:rFonts w:ascii="Times New Roman" w:hAnsi="Times New Roman"/>
          <w:b/>
          <w:sz w:val="28"/>
          <w:szCs w:val="28"/>
        </w:rPr>
        <w:t>’«</w:t>
      </w:r>
      <w:proofErr w:type="gramEnd"/>
      <w:r w:rsidRPr="0092677C">
        <w:rPr>
          <w:rFonts w:ascii="Times New Roman" w:hAnsi="Times New Roman"/>
          <w:b/>
          <w:sz w:val="28"/>
          <w:szCs w:val="28"/>
        </w:rPr>
        <w:t xml:space="preserve"> une Garantie bancaire de l’offre » pour un montant de : </w:t>
      </w:r>
    </w:p>
    <w:p w14:paraId="6AC09EEB" w14:textId="77777777" w:rsidR="008C1053" w:rsidRPr="0092677C" w:rsidRDefault="008C1053" w:rsidP="008C1053">
      <w:pPr>
        <w:tabs>
          <w:tab w:val="right" w:pos="4860"/>
        </w:tabs>
        <w:spacing w:before="80" w:after="80"/>
        <w:jc w:val="both"/>
        <w:rPr>
          <w:rFonts w:ascii="Times New Roman" w:hAnsi="Times New Roman"/>
          <w:b/>
          <w:sz w:val="28"/>
          <w:szCs w:val="28"/>
        </w:rPr>
      </w:pPr>
      <w:r w:rsidRPr="0092677C">
        <w:rPr>
          <w:rFonts w:ascii="Times New Roman" w:hAnsi="Times New Roman"/>
          <w:b/>
          <w:sz w:val="28"/>
          <w:szCs w:val="28"/>
        </w:rPr>
        <w:t>Lot1 : Soixante Quinze Millions Cent Trente Deux Mille Quatre Cent Soixante Deux Francs Guinéens (71 132 462GNF).</w:t>
      </w:r>
    </w:p>
    <w:p w14:paraId="7A9D87EA" w14:textId="77777777" w:rsidR="008C1053" w:rsidRPr="0092677C" w:rsidRDefault="008C1053" w:rsidP="008C1053">
      <w:pPr>
        <w:tabs>
          <w:tab w:val="right" w:pos="4860"/>
        </w:tabs>
        <w:spacing w:before="80" w:after="80"/>
        <w:jc w:val="both"/>
        <w:rPr>
          <w:rFonts w:ascii="Times New Roman" w:hAnsi="Times New Roman"/>
          <w:b/>
          <w:sz w:val="28"/>
          <w:szCs w:val="28"/>
        </w:rPr>
      </w:pPr>
      <w:r w:rsidRPr="0092677C">
        <w:rPr>
          <w:rFonts w:ascii="Times New Roman" w:hAnsi="Times New Roman"/>
          <w:b/>
          <w:sz w:val="28"/>
          <w:szCs w:val="28"/>
        </w:rPr>
        <w:t xml:space="preserve">Lot2 : Cent Vingt Trois Millions Cent Quarante Un Mille Six Cent Francs Guinéens (123 141 600 GNF). </w:t>
      </w:r>
      <w:r w:rsidRPr="0092677C">
        <w:rPr>
          <w:rFonts w:ascii="Times New Roman" w:hAnsi="Times New Roman"/>
          <w:sz w:val="28"/>
          <w:szCs w:val="28"/>
        </w:rPr>
        <w:t>La garantie d’offre sera valide jusqu’au 28</w:t>
      </w:r>
      <w:r w:rsidRPr="0092677C">
        <w:rPr>
          <w:rFonts w:ascii="Times New Roman" w:hAnsi="Times New Roman"/>
          <w:sz w:val="28"/>
          <w:szCs w:val="28"/>
          <w:vertAlign w:val="superscript"/>
        </w:rPr>
        <w:t>ème</w:t>
      </w:r>
      <w:r w:rsidRPr="0092677C">
        <w:rPr>
          <w:rFonts w:ascii="Times New Roman" w:hAnsi="Times New Roman"/>
          <w:sz w:val="28"/>
          <w:szCs w:val="28"/>
        </w:rPr>
        <w:t xml:space="preserve"> jour suivant la date limite de validité de l’offre.</w:t>
      </w:r>
    </w:p>
    <w:p w14:paraId="5892E513" w14:textId="77777777" w:rsidR="008C06C7" w:rsidRPr="0092677C" w:rsidRDefault="008C06C7" w:rsidP="008C06C7">
      <w:pPr>
        <w:pStyle w:val="Paragraphedeliste"/>
        <w:spacing w:before="120" w:after="120" w:line="240" w:lineRule="auto"/>
        <w:ind w:left="629"/>
        <w:contextualSpacing w:val="0"/>
        <w:jc w:val="both"/>
        <w:rPr>
          <w:rFonts w:ascii="Century Gothic" w:hAnsi="Century Gothic"/>
          <w:iCs/>
          <w:sz w:val="28"/>
          <w:szCs w:val="28"/>
        </w:rPr>
      </w:pPr>
    </w:p>
    <w:p w14:paraId="166AFFD8" w14:textId="77777777" w:rsidR="008C06C7" w:rsidRPr="0092677C" w:rsidRDefault="008C06C7" w:rsidP="008C06C7">
      <w:pPr>
        <w:pStyle w:val="Paragraphedeliste"/>
        <w:spacing w:before="120" w:after="120" w:line="240" w:lineRule="auto"/>
        <w:contextualSpacing w:val="0"/>
        <w:jc w:val="both"/>
        <w:rPr>
          <w:rFonts w:ascii="Century Gothic" w:hAnsi="Century Gothic"/>
          <w:iCs/>
          <w:sz w:val="28"/>
          <w:szCs w:val="28"/>
        </w:rPr>
      </w:pPr>
      <w:r w:rsidRPr="0092677C">
        <w:rPr>
          <w:rFonts w:ascii="Century Gothic" w:hAnsi="Century Gothic"/>
          <w:iCs/>
          <w:sz w:val="28"/>
          <w:szCs w:val="28"/>
        </w:rPr>
        <w:tab/>
      </w:r>
      <w:r w:rsidRPr="0092677C">
        <w:rPr>
          <w:rFonts w:ascii="Century Gothic" w:hAnsi="Century Gothic"/>
          <w:iCs/>
          <w:sz w:val="28"/>
          <w:szCs w:val="28"/>
        </w:rPr>
        <w:tab/>
      </w:r>
      <w:r w:rsidRPr="0092677C">
        <w:rPr>
          <w:rFonts w:ascii="Century Gothic" w:hAnsi="Century Gothic"/>
          <w:iCs/>
          <w:sz w:val="28"/>
          <w:szCs w:val="28"/>
        </w:rPr>
        <w:tab/>
      </w:r>
      <w:r w:rsidRPr="0092677C">
        <w:rPr>
          <w:rFonts w:ascii="Century Gothic" w:hAnsi="Century Gothic"/>
          <w:iCs/>
          <w:sz w:val="28"/>
          <w:szCs w:val="28"/>
        </w:rPr>
        <w:tab/>
      </w:r>
      <w:r w:rsidRPr="0092677C">
        <w:rPr>
          <w:rFonts w:ascii="Century Gothic" w:hAnsi="Century Gothic"/>
          <w:iCs/>
          <w:sz w:val="28"/>
          <w:szCs w:val="28"/>
        </w:rPr>
        <w:tab/>
      </w:r>
      <w:r w:rsidRPr="0092677C">
        <w:rPr>
          <w:rFonts w:ascii="Century Gothic" w:hAnsi="Century Gothic"/>
          <w:iCs/>
          <w:sz w:val="28"/>
          <w:szCs w:val="28"/>
        </w:rPr>
        <w:tab/>
      </w:r>
      <w:r w:rsidRPr="0092677C">
        <w:rPr>
          <w:rFonts w:ascii="Century Gothic" w:hAnsi="Century Gothic"/>
          <w:iCs/>
          <w:sz w:val="28"/>
          <w:szCs w:val="28"/>
        </w:rPr>
        <w:tab/>
      </w:r>
      <w:r w:rsidRPr="0092677C">
        <w:rPr>
          <w:rFonts w:ascii="Century Gothic" w:hAnsi="Century Gothic"/>
          <w:iCs/>
          <w:sz w:val="28"/>
          <w:szCs w:val="28"/>
        </w:rPr>
        <w:tab/>
        <w:t xml:space="preserve">Le Coordonnateur du Projet </w:t>
      </w:r>
    </w:p>
    <w:p w14:paraId="21E5B133" w14:textId="77777777" w:rsidR="008C06C7" w:rsidRPr="0092677C" w:rsidRDefault="008C06C7" w:rsidP="008C06C7">
      <w:pPr>
        <w:pStyle w:val="Paragraphedeliste"/>
        <w:spacing w:before="120" w:after="120" w:line="240" w:lineRule="auto"/>
        <w:contextualSpacing w:val="0"/>
        <w:jc w:val="both"/>
        <w:rPr>
          <w:rFonts w:ascii="Century Gothic" w:hAnsi="Century Gothic"/>
          <w:iCs/>
          <w:sz w:val="28"/>
          <w:szCs w:val="28"/>
        </w:rPr>
      </w:pPr>
    </w:p>
    <w:p w14:paraId="03CBC00E" w14:textId="77777777" w:rsidR="008C06C7" w:rsidRPr="0092677C" w:rsidRDefault="008C06C7" w:rsidP="008C06C7">
      <w:pPr>
        <w:pStyle w:val="Paragraphedeliste"/>
        <w:spacing w:before="120" w:after="120" w:line="240" w:lineRule="auto"/>
        <w:contextualSpacing w:val="0"/>
        <w:jc w:val="both"/>
        <w:rPr>
          <w:rFonts w:ascii="Century Gothic" w:hAnsi="Century Gothic"/>
          <w:iCs/>
          <w:sz w:val="28"/>
          <w:szCs w:val="28"/>
        </w:rPr>
      </w:pPr>
    </w:p>
    <w:p w14:paraId="3A939A59" w14:textId="77777777" w:rsidR="008C06C7" w:rsidRPr="0092677C" w:rsidRDefault="008C06C7" w:rsidP="008C06C7">
      <w:pPr>
        <w:pStyle w:val="Paragraphedeliste"/>
        <w:spacing w:before="120" w:after="120" w:line="240" w:lineRule="auto"/>
        <w:contextualSpacing w:val="0"/>
        <w:jc w:val="both"/>
        <w:rPr>
          <w:rFonts w:ascii="Century Gothic" w:hAnsi="Century Gothic"/>
          <w:iCs/>
          <w:sz w:val="28"/>
          <w:szCs w:val="28"/>
        </w:rPr>
      </w:pPr>
    </w:p>
    <w:p w14:paraId="4B952A30" w14:textId="443A910F" w:rsidR="008C06C7" w:rsidRPr="0092677C" w:rsidRDefault="008C06C7" w:rsidP="008C06C7">
      <w:pPr>
        <w:pStyle w:val="Paragraphedeliste"/>
        <w:spacing w:before="120" w:after="120" w:line="240" w:lineRule="auto"/>
        <w:ind w:left="5131"/>
        <w:contextualSpacing w:val="0"/>
        <w:jc w:val="both"/>
        <w:rPr>
          <w:rFonts w:ascii="Century Gothic" w:hAnsi="Century Gothic"/>
          <w:b/>
          <w:iCs/>
          <w:sz w:val="28"/>
          <w:szCs w:val="28"/>
          <w:u w:val="single"/>
        </w:rPr>
      </w:pPr>
      <w:r w:rsidRPr="0092677C">
        <w:rPr>
          <w:rFonts w:ascii="Century Gothic" w:hAnsi="Century Gothic"/>
          <w:b/>
          <w:iCs/>
          <w:sz w:val="28"/>
          <w:szCs w:val="28"/>
        </w:rPr>
        <w:t xml:space="preserve">                           </w:t>
      </w:r>
      <w:r w:rsidRPr="0092677C">
        <w:rPr>
          <w:rFonts w:ascii="Century Gothic" w:hAnsi="Century Gothic"/>
          <w:b/>
          <w:iCs/>
          <w:sz w:val="28"/>
          <w:szCs w:val="28"/>
          <w:u w:val="single"/>
        </w:rPr>
        <w:t>Amara DIABATE</w:t>
      </w:r>
    </w:p>
    <w:p w14:paraId="0B771AE0" w14:textId="77777777" w:rsidR="008C06C7" w:rsidRPr="0092677C" w:rsidRDefault="008C06C7" w:rsidP="008C06C7">
      <w:pPr>
        <w:jc w:val="center"/>
        <w:rPr>
          <w:rFonts w:ascii="Century Gothic" w:hAnsi="Century Gothic" w:cs="Times New Roman"/>
          <w:sz w:val="28"/>
          <w:szCs w:val="28"/>
        </w:rPr>
      </w:pPr>
    </w:p>
    <w:sectPr w:rsidR="008C06C7" w:rsidRPr="0092677C" w:rsidSect="00A72D0C">
      <w:headerReference w:type="even" r:id="rId12"/>
      <w:headerReference w:type="default" r:id="rId13"/>
      <w:footerReference w:type="default" r:id="rId14"/>
      <w:headerReference w:type="first" r:id="rId15"/>
      <w:footerReference w:type="first" r:id="rId16"/>
      <w:pgSz w:w="12240" w:h="15840"/>
      <w:pgMar w:top="944" w:right="900" w:bottom="1134" w:left="993" w:header="709" w:footer="1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21A1" w14:textId="77777777" w:rsidR="00915F58" w:rsidRDefault="00915F58" w:rsidP="00307C26">
      <w:pPr>
        <w:spacing w:after="0" w:line="240" w:lineRule="auto"/>
      </w:pPr>
      <w:r>
        <w:separator/>
      </w:r>
    </w:p>
  </w:endnote>
  <w:endnote w:type="continuationSeparator" w:id="0">
    <w:p w14:paraId="379267A4" w14:textId="77777777" w:rsidR="00915F58" w:rsidRDefault="00915F58" w:rsidP="0030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486A" w14:textId="435DCA06" w:rsidR="00225E17" w:rsidRDefault="00D00B30" w:rsidP="00225E17">
    <w:pPr>
      <w:pStyle w:val="Pieddepage"/>
      <w:jc w:val="center"/>
      <w:rPr>
        <w:b/>
        <w:sz w:val="20"/>
      </w:rPr>
    </w:pPr>
    <w:r>
      <w:rPr>
        <w:noProof/>
        <w:lang w:eastAsia="fr-FR"/>
      </w:rPr>
      <mc:AlternateContent>
        <mc:Choice Requires="wps">
          <w:drawing>
            <wp:anchor distT="0" distB="0" distL="114300" distR="114300" simplePos="0" relativeHeight="251666944" behindDoc="0" locked="0" layoutInCell="1" allowOverlap="1" wp14:anchorId="55D3C10C" wp14:editId="1407F3DD">
              <wp:simplePos x="0" y="0"/>
              <wp:positionH relativeFrom="margin">
                <wp:posOffset>-471170</wp:posOffset>
              </wp:positionH>
              <wp:positionV relativeFrom="paragraph">
                <wp:posOffset>-34925</wp:posOffset>
              </wp:positionV>
              <wp:extent cx="7340600" cy="25400"/>
              <wp:effectExtent l="0" t="0" r="31750" b="31750"/>
              <wp:wrapNone/>
              <wp:docPr id="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254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B3A2E" id="Straight Connector 15"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1pt,-2.75pt" to="540.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" strokecolor="#ed7d31 [3205]" strokeweight=".5pt">
              <v:stroke joinstyle="miter"/>
              <o:lock v:ext="edit" shapetype="f"/>
              <w10:wrap anchorx="margin"/>
            </v:line>
          </w:pict>
        </mc:Fallback>
      </mc:AlternateContent>
    </w:r>
    <w:r w:rsidR="007737D3">
      <w:rPr>
        <w:noProof/>
        <w:sz w:val="20"/>
        <w:lang w:eastAsia="fr-FR"/>
      </w:rPr>
      <w:drawing>
        <wp:anchor distT="0" distB="0" distL="114300" distR="114300" simplePos="0" relativeHeight="251676160" behindDoc="0" locked="0" layoutInCell="1" allowOverlap="1" wp14:anchorId="4BE8807A" wp14:editId="40E6AD07">
          <wp:simplePos x="0" y="0"/>
          <wp:positionH relativeFrom="column">
            <wp:posOffset>-143510</wp:posOffset>
          </wp:positionH>
          <wp:positionV relativeFrom="paragraph">
            <wp:posOffset>103299</wp:posOffset>
          </wp:positionV>
          <wp:extent cx="338275" cy="236154"/>
          <wp:effectExtent l="0" t="0" r="5080" b="0"/>
          <wp:wrapNone/>
          <wp:docPr id="2010847194" name="Image 2010847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1">
                    <a:extLst>
                      <a:ext uri="{28A0092B-C50C-407E-A947-70E740481C1C}">
                        <a14:useLocalDpi xmlns:a14="http://schemas.microsoft.com/office/drawing/2010/main" val="0"/>
                      </a:ext>
                    </a:extLst>
                  </a:blip>
                  <a:stretch>
                    <a:fillRect/>
                  </a:stretch>
                </pic:blipFill>
                <pic:spPr>
                  <a:xfrm>
                    <a:off x="0" y="0"/>
                    <a:ext cx="338275" cy="236154"/>
                  </a:xfrm>
                  <a:prstGeom prst="rect">
                    <a:avLst/>
                  </a:prstGeom>
                </pic:spPr>
              </pic:pic>
            </a:graphicData>
          </a:graphic>
          <wp14:sizeRelH relativeFrom="margin">
            <wp14:pctWidth>0</wp14:pctWidth>
          </wp14:sizeRelH>
          <wp14:sizeRelV relativeFrom="margin">
            <wp14:pctHeight>0</wp14:pctHeight>
          </wp14:sizeRelV>
        </wp:anchor>
      </w:drawing>
    </w:r>
    <w:r w:rsidR="007737D3">
      <w:rPr>
        <w:noProof/>
        <w:lang w:eastAsia="fr-FR"/>
      </w:rPr>
      <w:drawing>
        <wp:anchor distT="0" distB="0" distL="114300" distR="114300" simplePos="0" relativeHeight="251673088" behindDoc="0" locked="0" layoutInCell="1" allowOverlap="1" wp14:anchorId="5A9511CC" wp14:editId="001C125D">
          <wp:simplePos x="0" y="0"/>
          <wp:positionH relativeFrom="column">
            <wp:posOffset>6208564</wp:posOffset>
          </wp:positionH>
          <wp:positionV relativeFrom="paragraph">
            <wp:posOffset>16360</wp:posOffset>
          </wp:positionV>
          <wp:extent cx="512698" cy="274342"/>
          <wp:effectExtent l="0" t="0" r="1905" b="0"/>
          <wp:wrapNone/>
          <wp:docPr id="531326324" name="Image 53132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2">
                    <a:extLst>
                      <a:ext uri="{28A0092B-C50C-407E-A947-70E740481C1C}">
                        <a14:useLocalDpi xmlns:a14="http://schemas.microsoft.com/office/drawing/2010/main" val="0"/>
                      </a:ext>
                    </a:extLst>
                  </a:blip>
                  <a:stretch>
                    <a:fillRect/>
                  </a:stretch>
                </pic:blipFill>
                <pic:spPr>
                  <a:xfrm>
                    <a:off x="0" y="0"/>
                    <a:ext cx="512698" cy="274342"/>
                  </a:xfrm>
                  <a:prstGeom prst="rect">
                    <a:avLst/>
                  </a:prstGeom>
                </pic:spPr>
              </pic:pic>
            </a:graphicData>
          </a:graphic>
          <wp14:sizeRelH relativeFrom="margin">
            <wp14:pctWidth>0</wp14:pctWidth>
          </wp14:sizeRelH>
          <wp14:sizeRelV relativeFrom="margin">
            <wp14:pctHeight>0</wp14:pctHeight>
          </wp14:sizeRelV>
        </wp:anchor>
      </w:drawing>
    </w:r>
    <w:r w:rsidR="00225E17" w:rsidRPr="006D77CC">
      <w:rPr>
        <w:b/>
        <w:noProof/>
        <w:sz w:val="20"/>
      </w:rPr>
      <w:t xml:space="preserve">Agence </w:t>
    </w:r>
    <w:r w:rsidR="00225E17">
      <w:rPr>
        <w:b/>
        <w:noProof/>
        <w:sz w:val="20"/>
      </w:rPr>
      <w:t>de Gestion</w:t>
    </w:r>
    <w:r w:rsidR="00225E17" w:rsidRPr="006D77CC">
      <w:rPr>
        <w:b/>
        <w:noProof/>
        <w:sz w:val="20"/>
      </w:rPr>
      <w:t xml:space="preserve"> de</w:t>
    </w:r>
    <w:r w:rsidR="00225E17">
      <w:rPr>
        <w:b/>
        <w:noProof/>
        <w:sz w:val="20"/>
      </w:rPr>
      <w:t>s</w:t>
    </w:r>
    <w:r w:rsidR="00225E17" w:rsidRPr="006D77CC">
      <w:rPr>
        <w:b/>
        <w:noProof/>
        <w:sz w:val="20"/>
      </w:rPr>
      <w:t xml:space="preserve"> </w:t>
    </w:r>
    <w:r w:rsidR="00225E17">
      <w:rPr>
        <w:b/>
        <w:noProof/>
        <w:sz w:val="20"/>
      </w:rPr>
      <w:t>Routes</w:t>
    </w:r>
    <w:r w:rsidR="00225E17" w:rsidRPr="006D77CC">
      <w:rPr>
        <w:b/>
        <w:noProof/>
        <w:sz w:val="20"/>
      </w:rPr>
      <w:t xml:space="preserve"> </w:t>
    </w:r>
    <w:r w:rsidR="00225E17" w:rsidRPr="006D77CC">
      <w:rPr>
        <w:b/>
        <w:sz w:val="20"/>
      </w:rPr>
      <w:t>(AGEROUTE</w:t>
    </w:r>
    <w:r w:rsidR="00225E17">
      <w:rPr>
        <w:b/>
        <w:sz w:val="20"/>
      </w:rPr>
      <w:t xml:space="preserve"> – Guinée S.A</w:t>
    </w:r>
    <w:r w:rsidR="00225E17" w:rsidRPr="006D77CC">
      <w:rPr>
        <w:b/>
        <w:sz w:val="20"/>
      </w:rPr>
      <w:t>)</w:t>
    </w:r>
    <w:r w:rsidR="00225E17">
      <w:rPr>
        <w:b/>
        <w:sz w:val="20"/>
      </w:rPr>
      <w:t xml:space="preserve">. Société Anonyme avec Conseil d’Administration. </w:t>
    </w:r>
  </w:p>
  <w:p w14:paraId="0295E7DF" w14:textId="77777777" w:rsidR="00225E17" w:rsidRPr="006D77CC" w:rsidRDefault="00225E17" w:rsidP="00225E17">
    <w:pPr>
      <w:pStyle w:val="Pieddepage"/>
      <w:jc w:val="center"/>
      <w:rPr>
        <w:b/>
        <w:sz w:val="20"/>
      </w:rPr>
    </w:pPr>
    <w:r>
      <w:rPr>
        <w:b/>
        <w:sz w:val="20"/>
      </w:rPr>
      <w:t>Capital Social : 5.000.000.000 GNF - RCCM : GN.TCC. 2022.B12558 – NIF :737853192 – BP : 1691</w:t>
    </w:r>
  </w:p>
  <w:p w14:paraId="4BED15ED" w14:textId="77777777" w:rsidR="00225E17" w:rsidRDefault="00225E17" w:rsidP="00225E17">
    <w:pPr>
      <w:pStyle w:val="Pieddepage"/>
      <w:jc w:val="center"/>
      <w:rPr>
        <w:sz w:val="20"/>
      </w:rPr>
    </w:pPr>
    <w:r w:rsidRPr="00957F0C">
      <w:rPr>
        <w:sz w:val="20"/>
      </w:rPr>
      <w:t xml:space="preserve">Quartier : </w:t>
    </w:r>
    <w:r w:rsidRPr="008218DB">
      <w:rPr>
        <w:rFonts w:ascii="Arial Narrow" w:hAnsi="Arial Narrow" w:cs="Arial"/>
      </w:rPr>
      <w:t>Téminètaye,</w:t>
    </w:r>
    <w:r>
      <w:rPr>
        <w:sz w:val="20"/>
      </w:rPr>
      <w:t xml:space="preserve"> – I</w:t>
    </w:r>
    <w:r w:rsidRPr="006B2393">
      <w:rPr>
        <w:sz w:val="20"/>
      </w:rPr>
      <w:t xml:space="preserve">mmeuble MISS POKOU, Appartement 7A </w:t>
    </w:r>
    <w:r>
      <w:rPr>
        <w:sz w:val="20"/>
      </w:rPr>
      <w:t xml:space="preserve">,7B&amp;8B </w:t>
    </w:r>
    <w:r w:rsidRPr="00957F0C">
      <w:rPr>
        <w:sz w:val="20"/>
      </w:rPr>
      <w:t>/ Conakry – Rép</w:t>
    </w:r>
    <w:r>
      <w:rPr>
        <w:sz w:val="20"/>
      </w:rPr>
      <w:t>ublique</w:t>
    </w:r>
    <w:r w:rsidRPr="00957F0C">
      <w:rPr>
        <w:sz w:val="20"/>
      </w:rPr>
      <w:t xml:space="preserve"> de Guinée, </w:t>
    </w:r>
  </w:p>
  <w:p w14:paraId="616EFC9D" w14:textId="77777777" w:rsidR="00225E17" w:rsidRPr="000A7E49" w:rsidRDefault="00225E17" w:rsidP="00225E17">
    <w:pPr>
      <w:pStyle w:val="Pieddepage"/>
      <w:jc w:val="center"/>
      <w:rPr>
        <w:sz w:val="20"/>
      </w:rPr>
    </w:pPr>
    <w:r w:rsidRPr="00957F0C">
      <w:rPr>
        <w:sz w:val="20"/>
      </w:rPr>
      <w:t>Email :</w:t>
    </w:r>
    <w:r>
      <w:rPr>
        <w:sz w:val="20"/>
      </w:rPr>
      <w:t xml:space="preserve"> </w:t>
    </w:r>
    <w:hyperlink r:id="rId3" w:history="1">
      <w:r w:rsidRPr="001B4183">
        <w:rPr>
          <w:rStyle w:val="Lienhypertexte"/>
        </w:rPr>
        <w:t>amara.diabate@ageroute.gov.gn</w:t>
      </w:r>
    </w:hyperlink>
    <w:r>
      <w:t xml:space="preserve"> </w:t>
    </w:r>
    <w:r>
      <w:rPr>
        <w:sz w:val="20"/>
      </w:rPr>
      <w:t xml:space="preserve"> / Tel : 628 68 77 37</w:t>
    </w:r>
  </w:p>
  <w:p w14:paraId="62100269" w14:textId="55AA3F1D" w:rsidR="00CA0B15" w:rsidRPr="00957F0C" w:rsidRDefault="00D00B30" w:rsidP="00D00B30">
    <w:pPr>
      <w:pStyle w:val="Pieddepage"/>
      <w:tabs>
        <w:tab w:val="left" w:pos="240"/>
      </w:tabs>
      <w:rPr>
        <w:sz w:val="20"/>
      </w:rPr>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5EB0" w14:textId="4FEA000F" w:rsidR="00184012" w:rsidRDefault="00EC531D" w:rsidP="007B4448">
    <w:pPr>
      <w:pStyle w:val="Pieddepage"/>
      <w:jc w:val="center"/>
      <w:rPr>
        <w:b/>
        <w:noProof/>
        <w:sz w:val="20"/>
      </w:rPr>
    </w:pPr>
    <w:r>
      <w:rPr>
        <w:noProof/>
        <w:lang w:eastAsia="fr-FR"/>
      </w:rPr>
      <mc:AlternateContent>
        <mc:Choice Requires="wps">
          <w:drawing>
            <wp:anchor distT="0" distB="0" distL="114300" distR="114300" simplePos="0" relativeHeight="251654656" behindDoc="0" locked="0" layoutInCell="1" allowOverlap="1" wp14:anchorId="68B09676" wp14:editId="2803CA0F">
              <wp:simplePos x="0" y="0"/>
              <wp:positionH relativeFrom="margin">
                <wp:posOffset>-436245</wp:posOffset>
              </wp:positionH>
              <wp:positionV relativeFrom="paragraph">
                <wp:posOffset>100965</wp:posOffset>
              </wp:positionV>
              <wp:extent cx="7340600" cy="25400"/>
              <wp:effectExtent l="0" t="0" r="31750" b="317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0" cy="254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B3484C" id="Straight Connector 15"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35pt,7.95pt" to="543.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" strokecolor="#ed7d31 [3205]" strokeweight=".5pt">
              <v:stroke joinstyle="miter"/>
              <o:lock v:ext="edit" shapetype="f"/>
              <w10:wrap anchorx="margin"/>
            </v:line>
          </w:pict>
        </mc:Fallback>
      </mc:AlternateContent>
    </w:r>
    <w:r w:rsidR="006A7C8D">
      <w:rPr>
        <w:noProof/>
        <w:lang w:eastAsia="fr-FR"/>
      </w:rPr>
      <w:drawing>
        <wp:anchor distT="0" distB="0" distL="114300" distR="114300" simplePos="0" relativeHeight="251660800" behindDoc="0" locked="0" layoutInCell="1" allowOverlap="1" wp14:anchorId="2F8A72D4" wp14:editId="5F11170A">
          <wp:simplePos x="0" y="0"/>
          <wp:positionH relativeFrom="column">
            <wp:posOffset>6222159</wp:posOffset>
          </wp:positionH>
          <wp:positionV relativeFrom="paragraph">
            <wp:posOffset>151130</wp:posOffset>
          </wp:positionV>
          <wp:extent cx="553156" cy="295991"/>
          <wp:effectExtent l="0" t="0" r="0" b="8890"/>
          <wp:wrapNone/>
          <wp:docPr id="18940310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762165" name="Image 2138762165"/>
                  <pic:cNvPicPr/>
                </pic:nvPicPr>
                <pic:blipFill>
                  <a:blip r:embed="rId1">
                    <a:extLst>
                      <a:ext uri="{28A0092B-C50C-407E-A947-70E740481C1C}">
                        <a14:useLocalDpi xmlns:a14="http://schemas.microsoft.com/office/drawing/2010/main" val="0"/>
                      </a:ext>
                    </a:extLst>
                  </a:blip>
                  <a:stretch>
                    <a:fillRect/>
                  </a:stretch>
                </pic:blipFill>
                <pic:spPr>
                  <a:xfrm>
                    <a:off x="0" y="0"/>
                    <a:ext cx="553156" cy="295991"/>
                  </a:xfrm>
                  <a:prstGeom prst="rect">
                    <a:avLst/>
                  </a:prstGeom>
                </pic:spPr>
              </pic:pic>
            </a:graphicData>
          </a:graphic>
          <wp14:sizeRelH relativeFrom="margin">
            <wp14:pctWidth>0</wp14:pctWidth>
          </wp14:sizeRelH>
          <wp14:sizeRelV relativeFrom="margin">
            <wp14:pctHeight>0</wp14:pctHeight>
          </wp14:sizeRelV>
        </wp:anchor>
      </w:drawing>
    </w:r>
  </w:p>
  <w:p w14:paraId="7136C3F7" w14:textId="77777777" w:rsidR="00EB78AF" w:rsidRDefault="00EB78AF" w:rsidP="00EB78AF">
    <w:pPr>
      <w:pStyle w:val="Pieddepage"/>
      <w:jc w:val="center"/>
      <w:rPr>
        <w:b/>
        <w:sz w:val="20"/>
      </w:rPr>
    </w:pPr>
    <w:bookmarkStart w:id="7" w:name="_Hlk210654906"/>
    <w:bookmarkStart w:id="8" w:name="_Hlk210654907"/>
    <w:r>
      <w:rPr>
        <w:noProof/>
        <w:sz w:val="20"/>
        <w:lang w:eastAsia="fr-FR"/>
      </w:rPr>
      <w:drawing>
        <wp:anchor distT="0" distB="0" distL="114300" distR="114300" simplePos="0" relativeHeight="251678208" behindDoc="0" locked="0" layoutInCell="1" allowOverlap="1" wp14:anchorId="2BE46F4D" wp14:editId="758EB935">
          <wp:simplePos x="0" y="0"/>
          <wp:positionH relativeFrom="column">
            <wp:posOffset>-158544</wp:posOffset>
          </wp:positionH>
          <wp:positionV relativeFrom="paragraph">
            <wp:posOffset>67945</wp:posOffset>
          </wp:positionV>
          <wp:extent cx="327660" cy="228600"/>
          <wp:effectExtent l="0" t="0" r="0" b="0"/>
          <wp:wrapNone/>
          <wp:docPr id="17822085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272531" name="Image 715272531"/>
                  <pic:cNvPicPr/>
                </pic:nvPicPr>
                <pic:blipFill>
                  <a:blip r:embed="rId2">
                    <a:extLst>
                      <a:ext uri="{28A0092B-C50C-407E-A947-70E740481C1C}">
                        <a14:useLocalDpi xmlns:a14="http://schemas.microsoft.com/office/drawing/2010/main" val="0"/>
                      </a:ext>
                    </a:extLst>
                  </a:blip>
                  <a:stretch>
                    <a:fillRect/>
                  </a:stretch>
                </pic:blipFill>
                <pic:spPr>
                  <a:xfrm>
                    <a:off x="0" y="0"/>
                    <a:ext cx="327660" cy="228600"/>
                  </a:xfrm>
                  <a:prstGeom prst="rect">
                    <a:avLst/>
                  </a:prstGeom>
                </pic:spPr>
              </pic:pic>
            </a:graphicData>
          </a:graphic>
          <wp14:sizeRelH relativeFrom="margin">
            <wp14:pctWidth>0</wp14:pctWidth>
          </wp14:sizeRelH>
          <wp14:sizeRelV relativeFrom="margin">
            <wp14:pctHeight>0</wp14:pctHeight>
          </wp14:sizeRelV>
        </wp:anchor>
      </w:drawing>
    </w:r>
    <w:r w:rsidRPr="006D77CC">
      <w:rPr>
        <w:b/>
        <w:noProof/>
        <w:sz w:val="20"/>
      </w:rPr>
      <w:t xml:space="preserve">Agence </w:t>
    </w:r>
    <w:r>
      <w:rPr>
        <w:b/>
        <w:noProof/>
        <w:sz w:val="20"/>
      </w:rPr>
      <w:t>de Gestion</w:t>
    </w:r>
    <w:r w:rsidRPr="006D77CC">
      <w:rPr>
        <w:b/>
        <w:noProof/>
        <w:sz w:val="20"/>
      </w:rPr>
      <w:t xml:space="preserve"> de</w:t>
    </w:r>
    <w:r>
      <w:rPr>
        <w:b/>
        <w:noProof/>
        <w:sz w:val="20"/>
      </w:rPr>
      <w:t>s</w:t>
    </w:r>
    <w:r w:rsidRPr="006D77CC">
      <w:rPr>
        <w:b/>
        <w:noProof/>
        <w:sz w:val="20"/>
      </w:rPr>
      <w:t xml:space="preserve"> </w:t>
    </w:r>
    <w:r>
      <w:rPr>
        <w:b/>
        <w:noProof/>
        <w:sz w:val="20"/>
      </w:rPr>
      <w:t>Routes</w:t>
    </w:r>
    <w:r w:rsidRPr="006D77CC">
      <w:rPr>
        <w:b/>
        <w:noProof/>
        <w:sz w:val="20"/>
      </w:rPr>
      <w:t xml:space="preserve"> </w:t>
    </w:r>
    <w:r w:rsidRPr="006D77CC">
      <w:rPr>
        <w:b/>
        <w:sz w:val="20"/>
      </w:rPr>
      <w:t>(AGEROUTE</w:t>
    </w:r>
    <w:r>
      <w:rPr>
        <w:b/>
        <w:sz w:val="20"/>
      </w:rPr>
      <w:t xml:space="preserve"> – Guinée S.A</w:t>
    </w:r>
    <w:r w:rsidRPr="006D77CC">
      <w:rPr>
        <w:b/>
        <w:sz w:val="20"/>
      </w:rPr>
      <w:t>)</w:t>
    </w:r>
    <w:r>
      <w:rPr>
        <w:b/>
        <w:sz w:val="20"/>
      </w:rPr>
      <w:t xml:space="preserve">. Société Anonyme avec Conseil d’Administration. </w:t>
    </w:r>
  </w:p>
  <w:p w14:paraId="5D08D6E3" w14:textId="77777777" w:rsidR="00EB78AF" w:rsidRPr="006D77CC" w:rsidRDefault="00EB78AF" w:rsidP="00EB78AF">
    <w:pPr>
      <w:pStyle w:val="Pieddepage"/>
      <w:jc w:val="center"/>
      <w:rPr>
        <w:b/>
        <w:sz w:val="20"/>
      </w:rPr>
    </w:pPr>
    <w:r>
      <w:rPr>
        <w:b/>
        <w:sz w:val="20"/>
      </w:rPr>
      <w:t>Capital Social : 5.000.000.000 GNF - RCCM : GN.TCC. 2022.B12558 – NIF :737853192 – BP : 1691</w:t>
    </w:r>
  </w:p>
  <w:p w14:paraId="0026F941" w14:textId="77777777" w:rsidR="00735AA2" w:rsidRDefault="00EB78AF" w:rsidP="00EB78AF">
    <w:pPr>
      <w:pStyle w:val="Pieddepage"/>
      <w:jc w:val="center"/>
      <w:rPr>
        <w:sz w:val="20"/>
      </w:rPr>
    </w:pPr>
    <w:r w:rsidRPr="00957F0C">
      <w:rPr>
        <w:sz w:val="20"/>
      </w:rPr>
      <w:t xml:space="preserve">Quartier : </w:t>
    </w:r>
    <w:r w:rsidRPr="008218DB">
      <w:rPr>
        <w:rFonts w:ascii="Arial Narrow" w:hAnsi="Arial Narrow" w:cs="Arial"/>
      </w:rPr>
      <w:t>Téminètaye,</w:t>
    </w:r>
    <w:r>
      <w:rPr>
        <w:sz w:val="20"/>
      </w:rPr>
      <w:t xml:space="preserve"> – I</w:t>
    </w:r>
    <w:r w:rsidRPr="006B2393">
      <w:rPr>
        <w:sz w:val="20"/>
      </w:rPr>
      <w:t xml:space="preserve">mmeuble MISS POKOU, Appartement 7A </w:t>
    </w:r>
    <w:r>
      <w:rPr>
        <w:sz w:val="20"/>
      </w:rPr>
      <w:t xml:space="preserve">,7B&amp;8B </w:t>
    </w:r>
    <w:r w:rsidRPr="00957F0C">
      <w:rPr>
        <w:sz w:val="20"/>
      </w:rPr>
      <w:t>/ Conakry – Rép</w:t>
    </w:r>
    <w:r>
      <w:rPr>
        <w:sz w:val="20"/>
      </w:rPr>
      <w:t>ublique</w:t>
    </w:r>
    <w:r w:rsidRPr="00957F0C">
      <w:rPr>
        <w:sz w:val="20"/>
      </w:rPr>
      <w:t xml:space="preserve"> de Guinée, </w:t>
    </w:r>
  </w:p>
  <w:p w14:paraId="37289B8E" w14:textId="3C97C69E" w:rsidR="00EB78AF" w:rsidRPr="000A7E49" w:rsidRDefault="00EB78AF" w:rsidP="00EB78AF">
    <w:pPr>
      <w:pStyle w:val="Pieddepage"/>
      <w:jc w:val="center"/>
      <w:rPr>
        <w:sz w:val="20"/>
      </w:rPr>
    </w:pPr>
    <w:r w:rsidRPr="00957F0C">
      <w:rPr>
        <w:sz w:val="20"/>
      </w:rPr>
      <w:t>Email :</w:t>
    </w:r>
    <w:r>
      <w:rPr>
        <w:sz w:val="20"/>
      </w:rPr>
      <w:t xml:space="preserve"> </w:t>
    </w:r>
    <w:hyperlink r:id="rId3" w:history="1">
      <w:r w:rsidRPr="001B4183">
        <w:rPr>
          <w:rStyle w:val="Lienhypertexte"/>
        </w:rPr>
        <w:t>amara.diabate@ageroute.gov.gn</w:t>
      </w:r>
    </w:hyperlink>
    <w:r>
      <w:t xml:space="preserve"> </w:t>
    </w:r>
    <w:r>
      <w:rPr>
        <w:sz w:val="20"/>
      </w:rPr>
      <w:t xml:space="preserve"> / Tel : 628</w:t>
    </w:r>
    <w:r w:rsidR="0015309D">
      <w:rPr>
        <w:sz w:val="20"/>
      </w:rPr>
      <w:t xml:space="preserve"> </w:t>
    </w:r>
    <w:r>
      <w:rPr>
        <w:sz w:val="20"/>
      </w:rPr>
      <w:t>68</w:t>
    </w:r>
    <w:r w:rsidR="0015309D">
      <w:rPr>
        <w:sz w:val="20"/>
      </w:rPr>
      <w:t xml:space="preserve"> </w:t>
    </w:r>
    <w:r>
      <w:rPr>
        <w:sz w:val="20"/>
      </w:rPr>
      <w:t>77</w:t>
    </w:r>
    <w:r w:rsidR="0015309D">
      <w:rPr>
        <w:sz w:val="20"/>
      </w:rPr>
      <w:t xml:space="preserve"> </w:t>
    </w:r>
    <w:r>
      <w:rPr>
        <w:sz w:val="20"/>
      </w:rPr>
      <w:t>37</w:t>
    </w:r>
    <w:bookmarkEnd w:id="7"/>
    <w:bookmarkEnd w:id="8"/>
  </w:p>
  <w:p w14:paraId="68581B3C" w14:textId="77777777" w:rsidR="007B4448" w:rsidRPr="007B4448" w:rsidRDefault="007B44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50BB" w14:textId="77777777" w:rsidR="00915F58" w:rsidRDefault="00915F58" w:rsidP="00307C26">
      <w:pPr>
        <w:spacing w:after="0" w:line="240" w:lineRule="auto"/>
      </w:pPr>
      <w:r>
        <w:separator/>
      </w:r>
    </w:p>
  </w:footnote>
  <w:footnote w:type="continuationSeparator" w:id="0">
    <w:p w14:paraId="0D139531" w14:textId="77777777" w:rsidR="00915F58" w:rsidRDefault="00915F58" w:rsidP="00307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A252" w14:textId="77777777" w:rsidR="006B54F0" w:rsidRDefault="00915F58">
    <w:pPr>
      <w:pStyle w:val="En-tte"/>
    </w:pPr>
    <w:r>
      <w:rPr>
        <w:noProof/>
      </w:rPr>
      <w:pict w14:anchorId="6C311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RMORARY GUINEA" style="position:absolute;margin-left:0;margin-top:0;width:524.4pt;height:253.85pt;z-index:-251646976;mso-wrap-edited:f;mso-width-percent:0;mso-height-percent:0;mso-position-horizontal:center;mso-position-horizontal-relative:margin;mso-position-vertical:center;mso-position-vertical-relative:margin;mso-width-percent:0;mso-height-percent:0" o:allowincell="f">
          <v:imagedata r:id="rId1" o:title="ARMORARY GUINE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6E6A" w14:textId="77777777" w:rsidR="00957F0C" w:rsidRDefault="00915F58" w:rsidP="00957F0C">
    <w:pPr>
      <w:pStyle w:val="En-tte"/>
      <w:rPr>
        <w:rFonts w:ascii="Century Gothic" w:hAnsi="Century Gothic"/>
        <w:sz w:val="18"/>
      </w:rPr>
    </w:pPr>
    <w:r>
      <w:rPr>
        <w:rFonts w:ascii="Century Gothic" w:hAnsi="Century Gothic"/>
        <w:noProof/>
        <w:color w:val="FF0000"/>
        <w:sz w:val="18"/>
      </w:rPr>
      <w:pict w14:anchorId="4C7DA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RMORARY GUINEA" style="position:absolute;margin-left:0;margin-top:0;width:524.4pt;height:253.85pt;z-index:-251645952;mso-wrap-edited:f;mso-width-percent:0;mso-height-percent:0;mso-position-horizontal:center;mso-position-horizontal-relative:margin;mso-position-vertical:center;mso-position-vertical-relative:margin;mso-width-percent:0;mso-height-percent:0" o:allowincell="f">
          <v:imagedata r:id="rId1" o:title="ARMORARY GUINEA"/>
          <w10:wrap anchorx="margin" anchory="margin"/>
        </v:shape>
      </w:pict>
    </w:r>
    <w:r w:rsidR="00307C26" w:rsidRPr="003D18A0">
      <w:rPr>
        <w:rFonts w:ascii="Century Gothic" w:hAnsi="Century Gothic"/>
        <w:color w:val="FF0000"/>
        <w:sz w:val="18"/>
      </w:rPr>
      <w:tab/>
      <w:t xml:space="preserve">                                                                                             </w:t>
    </w:r>
    <w:r w:rsidR="00307C26">
      <w:rPr>
        <w:rFonts w:ascii="Century Gothic" w:hAnsi="Century Gothic"/>
        <w:sz w:val="18"/>
      </w:rPr>
      <w:t xml:space="preserve">                                  </w:t>
    </w:r>
  </w:p>
  <w:p w14:paraId="654D5DE6" w14:textId="77777777" w:rsidR="00930952" w:rsidRPr="006006BF" w:rsidRDefault="00957F0C" w:rsidP="00957F0C">
    <w:pPr>
      <w:pStyle w:val="En-tte"/>
      <w:rPr>
        <w:rFonts w:ascii="Century Gothic" w:hAnsi="Century Gothic"/>
        <w:sz w:val="18"/>
      </w:rPr>
    </w:pPr>
    <w:r>
      <w:rPr>
        <w:rFonts w:ascii="Century Gothic" w:hAnsi="Century Gothic"/>
        <w:sz w:val="18"/>
      </w:rPr>
      <w:tab/>
    </w:r>
    <w:r w:rsidR="00930952">
      <w:rPr>
        <w:rFonts w:ascii="Century Gothic" w:hAnsi="Century Gothic"/>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A699" w14:textId="454253BE" w:rsidR="007B4448" w:rsidRPr="003D18A0" w:rsidRDefault="00096792" w:rsidP="007B4448">
    <w:pPr>
      <w:pStyle w:val="En-tte"/>
    </w:pPr>
    <w:r>
      <w:rPr>
        <w:noProof/>
      </w:rPr>
      <w:drawing>
        <wp:anchor distT="0" distB="0" distL="114300" distR="114300" simplePos="0" relativeHeight="251681280" behindDoc="1" locked="0" layoutInCell="1" allowOverlap="1" wp14:anchorId="36C4D712" wp14:editId="6D30C636">
          <wp:simplePos x="0" y="0"/>
          <wp:positionH relativeFrom="margin">
            <wp:align>left</wp:align>
          </wp:positionH>
          <wp:positionV relativeFrom="paragraph">
            <wp:posOffset>-288290</wp:posOffset>
          </wp:positionV>
          <wp:extent cx="1130300" cy="742950"/>
          <wp:effectExtent l="0" t="0" r="0" b="0"/>
          <wp:wrapNone/>
          <wp:docPr id="22844855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72684" name="Image 834872684"/>
                  <pic:cNvPicPr/>
                </pic:nvPicPr>
                <pic:blipFill rotWithShape="1">
                  <a:blip r:embed="rId1" cstate="print">
                    <a:extLst>
                      <a:ext uri="{28A0092B-C50C-407E-A947-70E740481C1C}">
                        <a14:useLocalDpi xmlns:a14="http://schemas.microsoft.com/office/drawing/2010/main" val="0"/>
                      </a:ext>
                    </a:extLst>
                  </a:blip>
                  <a:srcRect l="13688" t="14776" r="13901" b="13928"/>
                  <a:stretch>
                    <a:fillRect/>
                  </a:stretch>
                </pic:blipFill>
                <pic:spPr bwMode="auto">
                  <a:xfrm>
                    <a:off x="0" y="0"/>
                    <a:ext cx="113030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369F" w:rsidRPr="00180570">
      <w:rPr>
        <w:rFonts w:ascii="Arial" w:eastAsia="Calibri" w:hAnsi="Arial" w:cs="Arial"/>
        <w:noProof/>
        <w:lang w:eastAsia="fr-FR"/>
      </w:rPr>
      <mc:AlternateContent>
        <mc:Choice Requires="wps">
          <w:drawing>
            <wp:anchor distT="0" distB="0" distL="114300" distR="114300" simplePos="0" relativeHeight="251639296" behindDoc="0" locked="0" layoutInCell="1" allowOverlap="1" wp14:anchorId="79F155B2" wp14:editId="1C93840E">
              <wp:simplePos x="0" y="0"/>
              <wp:positionH relativeFrom="margin">
                <wp:posOffset>1708785</wp:posOffset>
              </wp:positionH>
              <wp:positionV relativeFrom="paragraph">
                <wp:posOffset>152400</wp:posOffset>
              </wp:positionV>
              <wp:extent cx="2804160" cy="266700"/>
              <wp:effectExtent l="0" t="0" r="0" b="0"/>
              <wp:wrapNone/>
              <wp:docPr id="28" name="Rectangle 28"/>
              <wp:cNvGraphicFramePr/>
              <a:graphic xmlns:a="http://schemas.openxmlformats.org/drawingml/2006/main">
                <a:graphicData uri="http://schemas.microsoft.com/office/word/2010/wordprocessingShape">
                  <wps:wsp>
                    <wps:cNvSpPr/>
                    <wps:spPr>
                      <a:xfrm>
                        <a:off x="0" y="0"/>
                        <a:ext cx="2804160" cy="266700"/>
                      </a:xfrm>
                      <a:prstGeom prst="rect">
                        <a:avLst/>
                      </a:prstGeom>
                      <a:solidFill>
                        <a:sysClr val="window" lastClr="FFFFFF"/>
                      </a:solidFill>
                      <a:ln w="12700" cap="flat" cmpd="sng" algn="ctr">
                        <a:noFill/>
                        <a:prstDash val="solid"/>
                        <a:miter lim="800000"/>
                      </a:ln>
                      <a:effectLst/>
                    </wps:spPr>
                    <wps:txbx>
                      <w:txbxContent>
                        <w:p w14:paraId="79881557" w14:textId="7039F5D4" w:rsidR="007B4448" w:rsidRPr="005B63ED" w:rsidRDefault="003B1611" w:rsidP="003B1611">
                          <w:pPr>
                            <w:rPr>
                              <w:rFonts w:ascii="Century Gothic" w:hAnsi="Century Gothic" w:cs="Arial"/>
                              <w:b/>
                              <w:sz w:val="20"/>
                              <w:szCs w:val="20"/>
                            </w:rPr>
                          </w:pPr>
                          <w:r>
                            <w:rPr>
                              <w:rFonts w:ascii="Arial Narrow" w:hAnsi="Arial Narrow" w:cs="Arial"/>
                              <w:b/>
                              <w:sz w:val="20"/>
                              <w:szCs w:val="20"/>
                            </w:rPr>
                            <w:t xml:space="preserve">                  </w:t>
                          </w:r>
                          <w:r w:rsidR="007B4448" w:rsidRPr="005B63ED">
                            <w:rPr>
                              <w:rFonts w:ascii="Century Gothic" w:hAnsi="Century Gothic" w:cs="Arial"/>
                              <w:b/>
                              <w:sz w:val="20"/>
                              <w:szCs w:val="20"/>
                            </w:rPr>
                            <w:t xml:space="preserve">Ministère des Infrastructures </w:t>
                          </w:r>
                          <w:r w:rsidR="006B4BAB" w:rsidRPr="005B63ED">
                            <w:rPr>
                              <w:rFonts w:ascii="Century Gothic" w:hAnsi="Century Gothic" w:cs="Arial"/>
                              <w:b/>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155B2" id="Rectangle 28" o:spid="_x0000_s1026" style="position:absolute;margin-left:134.55pt;margin-top:12pt;width:220.8pt;height:21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" fillcolor="window" stroked="f" strokeweight="1pt">
              <v:textbox>
                <w:txbxContent>
                  <w:p w14:paraId="79881557" w14:textId="7039F5D4" w:rsidR="007B4448" w:rsidRPr="005B63ED" w:rsidRDefault="003B1611" w:rsidP="003B1611">
                    <w:pPr>
                      <w:rPr>
                        <w:rFonts w:ascii="Century Gothic" w:hAnsi="Century Gothic" w:cs="Arial"/>
                        <w:b/>
                        <w:sz w:val="20"/>
                        <w:szCs w:val="20"/>
                      </w:rPr>
                    </w:pPr>
                    <w:r>
                      <w:rPr>
                        <w:rFonts w:ascii="Arial Narrow" w:hAnsi="Arial Narrow" w:cs="Arial"/>
                        <w:b/>
                        <w:sz w:val="20"/>
                        <w:szCs w:val="20"/>
                      </w:rPr>
                      <w:t xml:space="preserve">                  </w:t>
                    </w:r>
                    <w:r w:rsidR="007B4448" w:rsidRPr="005B63ED">
                      <w:rPr>
                        <w:rFonts w:ascii="Century Gothic" w:hAnsi="Century Gothic" w:cs="Arial"/>
                        <w:b/>
                        <w:sz w:val="20"/>
                        <w:szCs w:val="20"/>
                      </w:rPr>
                      <w:t xml:space="preserve">Ministère des Infrastructures </w:t>
                    </w:r>
                    <w:r w:rsidR="006B4BAB" w:rsidRPr="005B63ED">
                      <w:rPr>
                        <w:rFonts w:ascii="Century Gothic" w:hAnsi="Century Gothic" w:cs="Arial"/>
                        <w:b/>
                        <w:sz w:val="20"/>
                        <w:szCs w:val="20"/>
                      </w:rPr>
                      <w:t xml:space="preserve"> </w:t>
                    </w:r>
                  </w:p>
                </w:txbxContent>
              </v:textbox>
              <w10:wrap anchorx="margin"/>
            </v:rect>
          </w:pict>
        </mc:Fallback>
      </mc:AlternateContent>
    </w:r>
    <w:r w:rsidR="00346DE5" w:rsidRPr="0089369F">
      <w:rPr>
        <w:rFonts w:ascii="Century Gothic" w:hAnsi="Century Gothic" w:cs="Arial"/>
        <w:noProof/>
        <w:sz w:val="24"/>
        <w:szCs w:val="24"/>
        <w:lang w:eastAsia="fr-FR"/>
      </w:rPr>
      <mc:AlternateContent>
        <mc:Choice Requires="wpg">
          <w:drawing>
            <wp:anchor distT="0" distB="0" distL="114300" distR="114300" simplePos="0" relativeHeight="251645440" behindDoc="0" locked="0" layoutInCell="1" allowOverlap="1" wp14:anchorId="2EBBADA9" wp14:editId="3E2A13CB">
              <wp:simplePos x="0" y="0"/>
              <wp:positionH relativeFrom="margin">
                <wp:posOffset>2583815</wp:posOffset>
              </wp:positionH>
              <wp:positionV relativeFrom="paragraph">
                <wp:posOffset>-312420</wp:posOffset>
              </wp:positionV>
              <wp:extent cx="1228090" cy="609600"/>
              <wp:effectExtent l="0" t="0" r="0" b="0"/>
              <wp:wrapNone/>
              <wp:docPr id="1" name="Group 16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090" cy="609600"/>
                        <a:chOff x="0" y="0"/>
                        <a:chExt cx="29000" cy="13834"/>
                      </a:xfrm>
                    </wpg:grpSpPr>
                    <pic:pic xmlns:pic="http://schemas.openxmlformats.org/drawingml/2006/picture">
                      <pic:nvPicPr>
                        <pic:cNvPr id="2" name="Picture 5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37" y="10127"/>
                          <a:ext cx="12598" cy="5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57"/>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9325" y="8268"/>
                          <a:ext cx="10364" cy="19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59"/>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10002" y="8271"/>
                          <a:ext cx="9477" cy="14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11178" y="0"/>
                          <a:ext cx="6604" cy="79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3"/>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11091"/>
                          <a:ext cx="29000" cy="27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B09C11A" id="Group 16760" o:spid="_x0000_s1026" style="position:absolute;margin-left:203.45pt;margin-top:-24.6pt;width:96.7pt;height:48pt;z-index:251645440;mso-position-horizontal-relative:margin" coordsize="29000,138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7" type="#_x0000_t75" style="position:absolute;left:8237;top:10127;width:12598;height: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">
                <v:imagedata r:id="rId7" o:title=""/>
              </v:shape>
              <v:shape id="Picture 57" o:spid="_x0000_s1028" type="#_x0000_t75" style="position:absolute;left:9325;top:8268;width:10364;height:1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">
                <v:imagedata r:id="rId8" o:title=""/>
              </v:shape>
              <v:shape id="Picture 59" o:spid="_x0000_s1029" type="#_x0000_t75" style="position:absolute;left:10002;top:8271;width:9477;height:1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">
                <v:imagedata r:id="rId9" o:title=""/>
              </v:shape>
              <v:shape id="Picture 61" o:spid="_x0000_s1030" type="#_x0000_t75" style="position:absolute;left:11178;width:6604;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">
                <v:imagedata r:id="rId10" o:title=""/>
              </v:shape>
              <v:shape id="Picture 63" o:spid="_x0000_s1031" type="#_x0000_t75" style="position:absolute;top:11091;width:29000;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">
                <v:imagedata r:id="rId11" o:title=""/>
              </v:shape>
              <w10:wrap anchorx="margin"/>
            </v:group>
          </w:pict>
        </mc:Fallback>
      </mc:AlternateContent>
    </w:r>
    <w:r w:rsidR="008727C6">
      <w:rPr>
        <w:noProof/>
      </w:rPr>
      <w:drawing>
        <wp:anchor distT="0" distB="0" distL="114300" distR="114300" simplePos="0" relativeHeight="251648512" behindDoc="0" locked="0" layoutInCell="1" allowOverlap="1" wp14:anchorId="00753E32" wp14:editId="11E0523A">
          <wp:simplePos x="0" y="0"/>
          <wp:positionH relativeFrom="column">
            <wp:posOffset>5160645</wp:posOffset>
          </wp:positionH>
          <wp:positionV relativeFrom="paragraph">
            <wp:posOffset>-208280</wp:posOffset>
          </wp:positionV>
          <wp:extent cx="1406525" cy="360045"/>
          <wp:effectExtent l="0" t="0" r="3175" b="1905"/>
          <wp:wrapNone/>
          <wp:docPr id="755590108" name="Image 10" descr="Une image contenant text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14200" name="Image 10" descr="Une image contenant texte, symbole, logo, Polic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1406525" cy="360045"/>
                  </a:xfrm>
                  <a:prstGeom prst="rect">
                    <a:avLst/>
                  </a:prstGeom>
                </pic:spPr>
              </pic:pic>
            </a:graphicData>
          </a:graphic>
          <wp14:sizeRelH relativeFrom="page">
            <wp14:pctWidth>0</wp14:pctWidth>
          </wp14:sizeRelH>
          <wp14:sizeRelV relativeFrom="page">
            <wp14:pctHeight>0</wp14:pctHeight>
          </wp14:sizeRelV>
        </wp:anchor>
      </w:drawing>
    </w:r>
    <w:r w:rsidR="008727C6" w:rsidRPr="00180570">
      <w:rPr>
        <w:rFonts w:ascii="Arial" w:eastAsia="Calibri" w:hAnsi="Arial" w:cs="Arial"/>
        <w:noProof/>
        <w:lang w:eastAsia="fr-FR"/>
      </w:rPr>
      <mc:AlternateContent>
        <mc:Choice Requires="wps">
          <w:drawing>
            <wp:anchor distT="0" distB="0" distL="114300" distR="114300" simplePos="0" relativeHeight="251657728" behindDoc="0" locked="0" layoutInCell="1" allowOverlap="1" wp14:anchorId="612D7178" wp14:editId="67C76C0D">
              <wp:simplePos x="0" y="0"/>
              <wp:positionH relativeFrom="column">
                <wp:posOffset>4652645</wp:posOffset>
              </wp:positionH>
              <wp:positionV relativeFrom="paragraph">
                <wp:posOffset>118745</wp:posOffset>
              </wp:positionV>
              <wp:extent cx="2499995" cy="320675"/>
              <wp:effectExtent l="0" t="0" r="0" b="3175"/>
              <wp:wrapNone/>
              <wp:docPr id="2095303122" name="Rectangle 2095303122"/>
              <wp:cNvGraphicFramePr/>
              <a:graphic xmlns:a="http://schemas.openxmlformats.org/drawingml/2006/main">
                <a:graphicData uri="http://schemas.microsoft.com/office/word/2010/wordprocessingShape">
                  <wps:wsp>
                    <wps:cNvSpPr/>
                    <wps:spPr>
                      <a:xfrm>
                        <a:off x="0" y="0"/>
                        <a:ext cx="2499995" cy="320675"/>
                      </a:xfrm>
                      <a:prstGeom prst="rect">
                        <a:avLst/>
                      </a:prstGeom>
                      <a:noFill/>
                      <a:ln w="12700" cap="flat" cmpd="sng" algn="ctr">
                        <a:noFill/>
                        <a:prstDash val="solid"/>
                        <a:miter lim="800000"/>
                      </a:ln>
                      <a:effectLst/>
                    </wps:spPr>
                    <wps:txbx>
                      <w:txbxContent>
                        <w:p w14:paraId="70F8AD13" w14:textId="77777777" w:rsidR="00DD2C60" w:rsidRDefault="002D1B0E" w:rsidP="007B4448">
                          <w:pPr>
                            <w:jc w:val="center"/>
                            <w:rPr>
                              <w:rFonts w:ascii="Arial Narrow" w:hAnsi="Arial Narrow" w:cs="Times New Roman"/>
                              <w:b/>
                              <w:sz w:val="20"/>
                              <w:szCs w:val="20"/>
                            </w:rPr>
                          </w:pPr>
                          <w:r w:rsidRPr="00FC0ACF">
                            <w:rPr>
                              <w:rFonts w:ascii="Arial Narrow" w:hAnsi="Arial Narrow" w:cs="Times New Roman"/>
                              <w:b/>
                              <w:sz w:val="20"/>
                              <w:szCs w:val="20"/>
                            </w:rPr>
                            <w:t>Banque Africaine de Développement</w:t>
                          </w:r>
                        </w:p>
                        <w:p w14:paraId="7C1308A6" w14:textId="77777777" w:rsidR="00096792" w:rsidRDefault="00096792" w:rsidP="007B4448">
                          <w:pPr>
                            <w:jc w:val="center"/>
                            <w:rPr>
                              <w:rFonts w:ascii="Arial Narrow" w:hAnsi="Arial Narrow" w:cs="Times New Roman"/>
                              <w:b/>
                              <w:sz w:val="20"/>
                              <w:szCs w:val="20"/>
                            </w:rPr>
                          </w:pPr>
                        </w:p>
                        <w:p w14:paraId="06805A77" w14:textId="77777777" w:rsidR="00096792" w:rsidRDefault="00096792" w:rsidP="007B4448">
                          <w:pPr>
                            <w:jc w:val="center"/>
                            <w:rPr>
                              <w:rFonts w:ascii="Arial Narrow" w:hAnsi="Arial Narrow" w:cs="Times New Roman"/>
                              <w:b/>
                              <w:sz w:val="20"/>
                              <w:szCs w:val="20"/>
                            </w:rPr>
                          </w:pPr>
                        </w:p>
                        <w:p w14:paraId="7E6648EA" w14:textId="77777777" w:rsidR="00096792" w:rsidRPr="00FC0ACF" w:rsidRDefault="00096792" w:rsidP="007B4448">
                          <w:pPr>
                            <w:jc w:val="center"/>
                            <w:rPr>
                              <w:rFonts w:ascii="Arial Narrow" w:hAnsi="Arial Narrow"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D7178" id="Rectangle 2095303122" o:spid="_x0000_s1027" style="position:absolute;margin-left:366.35pt;margin-top:9.35pt;width:196.85pt;height:2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" filled="f" stroked="f" strokeweight="1pt">
              <v:textbox>
                <w:txbxContent>
                  <w:p w14:paraId="70F8AD13" w14:textId="77777777" w:rsidR="00DD2C60" w:rsidRDefault="002D1B0E" w:rsidP="007B4448">
                    <w:pPr>
                      <w:jc w:val="center"/>
                      <w:rPr>
                        <w:rFonts w:ascii="Arial Narrow" w:hAnsi="Arial Narrow" w:cs="Times New Roman"/>
                        <w:b/>
                        <w:sz w:val="20"/>
                        <w:szCs w:val="20"/>
                      </w:rPr>
                    </w:pPr>
                    <w:r w:rsidRPr="00FC0ACF">
                      <w:rPr>
                        <w:rFonts w:ascii="Arial Narrow" w:hAnsi="Arial Narrow" w:cs="Times New Roman"/>
                        <w:b/>
                        <w:sz w:val="20"/>
                        <w:szCs w:val="20"/>
                      </w:rPr>
                      <w:t>Banque Africaine de Développement</w:t>
                    </w:r>
                  </w:p>
                  <w:p w14:paraId="7C1308A6" w14:textId="77777777" w:rsidR="00096792" w:rsidRDefault="00096792" w:rsidP="007B4448">
                    <w:pPr>
                      <w:jc w:val="center"/>
                      <w:rPr>
                        <w:rFonts w:ascii="Arial Narrow" w:hAnsi="Arial Narrow" w:cs="Times New Roman"/>
                        <w:b/>
                        <w:sz w:val="20"/>
                        <w:szCs w:val="20"/>
                      </w:rPr>
                    </w:pPr>
                  </w:p>
                  <w:p w14:paraId="06805A77" w14:textId="77777777" w:rsidR="00096792" w:rsidRDefault="00096792" w:rsidP="007B4448">
                    <w:pPr>
                      <w:jc w:val="center"/>
                      <w:rPr>
                        <w:rFonts w:ascii="Arial Narrow" w:hAnsi="Arial Narrow" w:cs="Times New Roman"/>
                        <w:b/>
                        <w:sz w:val="20"/>
                        <w:szCs w:val="20"/>
                      </w:rPr>
                    </w:pPr>
                  </w:p>
                  <w:p w14:paraId="7E6648EA" w14:textId="77777777" w:rsidR="00096792" w:rsidRPr="00FC0ACF" w:rsidRDefault="00096792" w:rsidP="007B4448">
                    <w:pPr>
                      <w:jc w:val="center"/>
                      <w:rPr>
                        <w:rFonts w:ascii="Arial Narrow" w:hAnsi="Arial Narrow" w:cs="Arial"/>
                        <w:b/>
                        <w:sz w:val="20"/>
                        <w:szCs w:val="20"/>
                      </w:rPr>
                    </w:pPr>
                  </w:p>
                </w:txbxContent>
              </v:textbox>
            </v:rect>
          </w:pict>
        </mc:Fallback>
      </mc:AlternateContent>
    </w:r>
    <w:r w:rsidR="00915F58">
      <w:rPr>
        <w:rFonts w:ascii="Arial" w:eastAsia="Calibri" w:hAnsi="Arial" w:cs="Arial"/>
        <w:noProof/>
        <w:lang w:eastAsia="fr-FR"/>
      </w:rPr>
      <w:pict w14:anchorId="4BD7DF0C">
        <v:shape id="WordPictureWatermark" o:spid="_x0000_s1025" type="#_x0000_t75" alt="ARMORARY GUINEA" style="position:absolute;margin-left:0;margin-top:0;width:524.4pt;height:253.85pt;z-index:-251648000;mso-wrap-edited:f;mso-width-percent:0;mso-height-percent:0;mso-position-horizontal:center;mso-position-horizontal-relative:margin;mso-position-vertical:center;mso-position-vertical-relative:margin;mso-width-percent:0;mso-height-percent:0" o:allowincell="f">
          <v:imagedata r:id="rId13" o:title="ARMORARY GUINEA"/>
          <w10:wrap anchorx="margin" anchory="margin"/>
        </v:shape>
      </w:pict>
    </w:r>
    <w:r w:rsidR="007B4448" w:rsidRPr="00307C26">
      <w:t xml:space="preserve">                                                                                                             </w:t>
    </w:r>
    <w:r w:rsidR="007B4448">
      <w:t xml:space="preserve">                      </w:t>
    </w:r>
    <w:r w:rsidR="007B4448" w:rsidRPr="00307C26">
      <w:t xml:space="preserve"> </w:t>
    </w:r>
  </w:p>
  <w:p w14:paraId="40BBAD02" w14:textId="2EFED6A3" w:rsidR="002B2E6D" w:rsidRDefault="00D8427D">
    <w:pPr>
      <w:pStyle w:val="En-tte"/>
    </w:pPr>
    <w:r>
      <w:rPr>
        <w:noProof/>
        <w:lang w:eastAsia="fr-FR"/>
      </w:rPr>
      <mc:AlternateContent>
        <mc:Choice Requires="wps">
          <w:drawing>
            <wp:anchor distT="0" distB="0" distL="114300" distR="114300" simplePos="0" relativeHeight="251651584" behindDoc="0" locked="0" layoutInCell="1" allowOverlap="1" wp14:anchorId="691B60E9" wp14:editId="16E8B2CA">
              <wp:simplePos x="0" y="0"/>
              <wp:positionH relativeFrom="page">
                <wp:posOffset>28575</wp:posOffset>
              </wp:positionH>
              <wp:positionV relativeFrom="paragraph">
                <wp:posOffset>249555</wp:posOffset>
              </wp:positionV>
              <wp:extent cx="768667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768667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D422D6F" id="Straight Connector 14" o:spid="_x0000_s1026" style="position:absolute;z-index:251651584;visibility:visible;mso-wrap-style:square;mso-wrap-distance-left:9pt;mso-wrap-distance-top:0;mso-wrap-distance-right:9pt;mso-wrap-distance-bottom:0;mso-position-horizontal:absolute;mso-position-horizontal-relative:page;mso-position-vertical:absolute;mso-position-vertical-relative:text" from="2.25pt,19.65pt" to="607.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" strokecolor="#ed7d31 [3205]" strokeweight=".5pt">
              <v:stroke joinstyle="miter"/>
              <w10:wrap anchorx="page"/>
            </v:line>
          </w:pict>
        </mc:Fallback>
      </mc:AlternateContent>
    </w:r>
  </w:p>
  <w:p w14:paraId="28B69F7C" w14:textId="44BD58A7" w:rsidR="007B4448" w:rsidRDefault="007B44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3DC"/>
    <w:multiLevelType w:val="hybridMultilevel"/>
    <w:tmpl w:val="19262820"/>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3CD7269"/>
    <w:multiLevelType w:val="hybridMultilevel"/>
    <w:tmpl w:val="412809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0F0438"/>
    <w:multiLevelType w:val="hybridMultilevel"/>
    <w:tmpl w:val="B3E62D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3A1E71"/>
    <w:multiLevelType w:val="hybridMultilevel"/>
    <w:tmpl w:val="04C66F1A"/>
    <w:lvl w:ilvl="0" w:tplc="B3040E74">
      <w:start w:val="1"/>
      <w:numFmt w:val="bullet"/>
      <w:lvlText w:val=""/>
      <w:lvlJc w:val="left"/>
      <w:pPr>
        <w:tabs>
          <w:tab w:val="num" w:pos="4237"/>
        </w:tabs>
        <w:ind w:left="4237" w:hanging="457"/>
      </w:pPr>
      <w:rPr>
        <w:rFonts w:ascii="Symbol" w:hAnsi="Symbol" w:hint="default"/>
        <w:sz w:val="18"/>
        <w:szCs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8D7D98"/>
    <w:multiLevelType w:val="hybridMultilevel"/>
    <w:tmpl w:val="06E25F30"/>
    <w:lvl w:ilvl="0" w:tplc="8632B07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F2A42F"/>
    <w:multiLevelType w:val="hybridMultilevel"/>
    <w:tmpl w:val="3EEA0740"/>
    <w:lvl w:ilvl="0" w:tplc="713A1FFC">
      <w:start w:val="1"/>
      <w:numFmt w:val="decimal"/>
      <w:lvlText w:val="%1."/>
      <w:lvlJc w:val="left"/>
      <w:pPr>
        <w:ind w:left="720" w:hanging="360"/>
      </w:pPr>
    </w:lvl>
    <w:lvl w:ilvl="1" w:tplc="6776BAD4">
      <w:start w:val="1"/>
      <w:numFmt w:val="lowerLetter"/>
      <w:lvlText w:val="%2."/>
      <w:lvlJc w:val="left"/>
      <w:pPr>
        <w:ind w:left="1440" w:hanging="360"/>
      </w:pPr>
    </w:lvl>
    <w:lvl w:ilvl="2" w:tplc="DA2EC6CE">
      <w:start w:val="1"/>
      <w:numFmt w:val="lowerRoman"/>
      <w:lvlText w:val="%3."/>
      <w:lvlJc w:val="right"/>
      <w:pPr>
        <w:ind w:left="2160" w:hanging="180"/>
      </w:pPr>
    </w:lvl>
    <w:lvl w:ilvl="3" w:tplc="81923EC6">
      <w:start w:val="1"/>
      <w:numFmt w:val="decimal"/>
      <w:lvlText w:val="%4."/>
      <w:lvlJc w:val="left"/>
      <w:pPr>
        <w:ind w:left="2880" w:hanging="360"/>
      </w:pPr>
    </w:lvl>
    <w:lvl w:ilvl="4" w:tplc="A38CB20A">
      <w:start w:val="1"/>
      <w:numFmt w:val="lowerLetter"/>
      <w:lvlText w:val="%5."/>
      <w:lvlJc w:val="left"/>
      <w:pPr>
        <w:ind w:left="3600" w:hanging="360"/>
      </w:pPr>
    </w:lvl>
    <w:lvl w:ilvl="5" w:tplc="D7B82914">
      <w:start w:val="1"/>
      <w:numFmt w:val="lowerRoman"/>
      <w:lvlText w:val="%6."/>
      <w:lvlJc w:val="right"/>
      <w:pPr>
        <w:ind w:left="4320" w:hanging="180"/>
      </w:pPr>
    </w:lvl>
    <w:lvl w:ilvl="6" w:tplc="2B5E1368">
      <w:start w:val="1"/>
      <w:numFmt w:val="decimal"/>
      <w:lvlText w:val="%7."/>
      <w:lvlJc w:val="left"/>
      <w:pPr>
        <w:ind w:left="5040" w:hanging="360"/>
      </w:pPr>
    </w:lvl>
    <w:lvl w:ilvl="7" w:tplc="D4EAB328">
      <w:start w:val="1"/>
      <w:numFmt w:val="lowerLetter"/>
      <w:lvlText w:val="%8."/>
      <w:lvlJc w:val="left"/>
      <w:pPr>
        <w:ind w:left="5760" w:hanging="360"/>
      </w:pPr>
    </w:lvl>
    <w:lvl w:ilvl="8" w:tplc="8EFE1A48">
      <w:start w:val="1"/>
      <w:numFmt w:val="lowerRoman"/>
      <w:lvlText w:val="%9."/>
      <w:lvlJc w:val="right"/>
      <w:pPr>
        <w:ind w:left="6480" w:hanging="180"/>
      </w:pPr>
    </w:lvl>
  </w:abstractNum>
  <w:abstractNum w:abstractNumId="6" w15:restartNumberingAfterBreak="0">
    <w:nsid w:val="276E6991"/>
    <w:multiLevelType w:val="multilevel"/>
    <w:tmpl w:val="67CA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0A4875"/>
    <w:multiLevelType w:val="hybridMultilevel"/>
    <w:tmpl w:val="B37AD0E4"/>
    <w:lvl w:ilvl="0" w:tplc="41F4B452">
      <w:start w:val="1"/>
      <w:numFmt w:val="decimal"/>
      <w:lvlText w:val="%1."/>
      <w:lvlJc w:val="left"/>
      <w:pPr>
        <w:ind w:left="1080" w:hanging="360"/>
      </w:pPr>
    </w:lvl>
    <w:lvl w:ilvl="1" w:tplc="30D0256A">
      <w:start w:val="1"/>
      <w:numFmt w:val="lowerLetter"/>
      <w:lvlText w:val="%2."/>
      <w:lvlJc w:val="left"/>
      <w:pPr>
        <w:ind w:left="1800" w:hanging="360"/>
      </w:pPr>
    </w:lvl>
    <w:lvl w:ilvl="2" w:tplc="C93223B8">
      <w:start w:val="1"/>
      <w:numFmt w:val="lowerRoman"/>
      <w:lvlText w:val="%3."/>
      <w:lvlJc w:val="right"/>
      <w:pPr>
        <w:ind w:left="2520" w:hanging="180"/>
      </w:pPr>
    </w:lvl>
    <w:lvl w:ilvl="3" w:tplc="9A320504">
      <w:start w:val="1"/>
      <w:numFmt w:val="decimal"/>
      <w:lvlText w:val="%4."/>
      <w:lvlJc w:val="left"/>
      <w:pPr>
        <w:ind w:left="3240" w:hanging="360"/>
      </w:pPr>
    </w:lvl>
    <w:lvl w:ilvl="4" w:tplc="E49A97B4">
      <w:start w:val="1"/>
      <w:numFmt w:val="lowerLetter"/>
      <w:lvlText w:val="%5."/>
      <w:lvlJc w:val="left"/>
      <w:pPr>
        <w:ind w:left="3960" w:hanging="360"/>
      </w:pPr>
    </w:lvl>
    <w:lvl w:ilvl="5" w:tplc="53E61FA8">
      <w:start w:val="1"/>
      <w:numFmt w:val="lowerRoman"/>
      <w:lvlText w:val="%6."/>
      <w:lvlJc w:val="right"/>
      <w:pPr>
        <w:ind w:left="4680" w:hanging="180"/>
      </w:pPr>
    </w:lvl>
    <w:lvl w:ilvl="6" w:tplc="B74A184A">
      <w:start w:val="1"/>
      <w:numFmt w:val="decimal"/>
      <w:lvlText w:val="%7."/>
      <w:lvlJc w:val="left"/>
      <w:pPr>
        <w:ind w:left="5400" w:hanging="360"/>
      </w:pPr>
    </w:lvl>
    <w:lvl w:ilvl="7" w:tplc="53484B5C">
      <w:start w:val="1"/>
      <w:numFmt w:val="lowerLetter"/>
      <w:lvlText w:val="%8."/>
      <w:lvlJc w:val="left"/>
      <w:pPr>
        <w:ind w:left="6120" w:hanging="360"/>
      </w:pPr>
    </w:lvl>
    <w:lvl w:ilvl="8" w:tplc="94E0C2C8">
      <w:start w:val="1"/>
      <w:numFmt w:val="lowerRoman"/>
      <w:lvlText w:val="%9."/>
      <w:lvlJc w:val="right"/>
      <w:pPr>
        <w:ind w:left="6840" w:hanging="180"/>
      </w:pPr>
    </w:lvl>
  </w:abstractNum>
  <w:abstractNum w:abstractNumId="8" w15:restartNumberingAfterBreak="0">
    <w:nsid w:val="36C60785"/>
    <w:multiLevelType w:val="hybridMultilevel"/>
    <w:tmpl w:val="9998F480"/>
    <w:lvl w:ilvl="0" w:tplc="A170F3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F3209"/>
    <w:multiLevelType w:val="hybridMultilevel"/>
    <w:tmpl w:val="70365B76"/>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0" w15:restartNumberingAfterBreak="0">
    <w:nsid w:val="38026CDF"/>
    <w:multiLevelType w:val="hybridMultilevel"/>
    <w:tmpl w:val="19E6E34C"/>
    <w:lvl w:ilvl="0" w:tplc="24C02CA4">
      <w:numFmt w:val="bullet"/>
      <w:lvlText w:val="-"/>
      <w:lvlJc w:val="left"/>
      <w:pPr>
        <w:ind w:left="720" w:hanging="360"/>
      </w:pPr>
      <w:rPr>
        <w:rFonts w:ascii="Century Gothic" w:eastAsiaTheme="minorHAnsi" w:hAnsi="Century Gothic"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210C95"/>
    <w:multiLevelType w:val="hybridMultilevel"/>
    <w:tmpl w:val="38D0FAA8"/>
    <w:lvl w:ilvl="0" w:tplc="CB4EE328">
      <w:start w:val="1"/>
      <w:numFmt w:val="decimal"/>
      <w:lvlText w:val="%1."/>
      <w:lvlJc w:val="left"/>
      <w:pPr>
        <w:ind w:left="360" w:hanging="360"/>
      </w:pPr>
      <w:rPr>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4330478D"/>
    <w:multiLevelType w:val="multilevel"/>
    <w:tmpl w:val="3A845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4E9961D"/>
    <w:multiLevelType w:val="multilevel"/>
    <w:tmpl w:val="F10E3F3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4" w15:restartNumberingAfterBreak="0">
    <w:nsid w:val="463C269B"/>
    <w:multiLevelType w:val="hybridMultilevel"/>
    <w:tmpl w:val="63D67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66476C"/>
    <w:multiLevelType w:val="multilevel"/>
    <w:tmpl w:val="7EE4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E547AA"/>
    <w:multiLevelType w:val="hybridMultilevel"/>
    <w:tmpl w:val="25F23DC6"/>
    <w:lvl w:ilvl="0" w:tplc="040C0001">
      <w:start w:val="1"/>
      <w:numFmt w:val="bullet"/>
      <w:lvlText w:val=""/>
      <w:lvlJc w:val="left"/>
      <w:pPr>
        <w:ind w:left="804" w:hanging="360"/>
      </w:pPr>
      <w:rPr>
        <w:rFonts w:ascii="Symbol" w:hAnsi="Symbol" w:hint="default"/>
      </w:rPr>
    </w:lvl>
    <w:lvl w:ilvl="1" w:tplc="040C0003" w:tentative="1">
      <w:start w:val="1"/>
      <w:numFmt w:val="bullet"/>
      <w:lvlText w:val="o"/>
      <w:lvlJc w:val="left"/>
      <w:pPr>
        <w:ind w:left="1524" w:hanging="360"/>
      </w:pPr>
      <w:rPr>
        <w:rFonts w:ascii="Courier New" w:hAnsi="Courier New" w:cs="Courier New" w:hint="default"/>
      </w:rPr>
    </w:lvl>
    <w:lvl w:ilvl="2" w:tplc="040C0005" w:tentative="1">
      <w:start w:val="1"/>
      <w:numFmt w:val="bullet"/>
      <w:lvlText w:val=""/>
      <w:lvlJc w:val="left"/>
      <w:pPr>
        <w:ind w:left="2244" w:hanging="360"/>
      </w:pPr>
      <w:rPr>
        <w:rFonts w:ascii="Wingdings" w:hAnsi="Wingdings" w:hint="default"/>
      </w:rPr>
    </w:lvl>
    <w:lvl w:ilvl="3" w:tplc="040C0001" w:tentative="1">
      <w:start w:val="1"/>
      <w:numFmt w:val="bullet"/>
      <w:lvlText w:val=""/>
      <w:lvlJc w:val="left"/>
      <w:pPr>
        <w:ind w:left="2964" w:hanging="360"/>
      </w:pPr>
      <w:rPr>
        <w:rFonts w:ascii="Symbol" w:hAnsi="Symbol" w:hint="default"/>
      </w:rPr>
    </w:lvl>
    <w:lvl w:ilvl="4" w:tplc="040C0003" w:tentative="1">
      <w:start w:val="1"/>
      <w:numFmt w:val="bullet"/>
      <w:lvlText w:val="o"/>
      <w:lvlJc w:val="left"/>
      <w:pPr>
        <w:ind w:left="3684" w:hanging="360"/>
      </w:pPr>
      <w:rPr>
        <w:rFonts w:ascii="Courier New" w:hAnsi="Courier New" w:cs="Courier New" w:hint="default"/>
      </w:rPr>
    </w:lvl>
    <w:lvl w:ilvl="5" w:tplc="040C0005" w:tentative="1">
      <w:start w:val="1"/>
      <w:numFmt w:val="bullet"/>
      <w:lvlText w:val=""/>
      <w:lvlJc w:val="left"/>
      <w:pPr>
        <w:ind w:left="4404" w:hanging="360"/>
      </w:pPr>
      <w:rPr>
        <w:rFonts w:ascii="Wingdings" w:hAnsi="Wingdings" w:hint="default"/>
      </w:rPr>
    </w:lvl>
    <w:lvl w:ilvl="6" w:tplc="040C0001" w:tentative="1">
      <w:start w:val="1"/>
      <w:numFmt w:val="bullet"/>
      <w:lvlText w:val=""/>
      <w:lvlJc w:val="left"/>
      <w:pPr>
        <w:ind w:left="5124" w:hanging="360"/>
      </w:pPr>
      <w:rPr>
        <w:rFonts w:ascii="Symbol" w:hAnsi="Symbol" w:hint="default"/>
      </w:rPr>
    </w:lvl>
    <w:lvl w:ilvl="7" w:tplc="040C0003" w:tentative="1">
      <w:start w:val="1"/>
      <w:numFmt w:val="bullet"/>
      <w:lvlText w:val="o"/>
      <w:lvlJc w:val="left"/>
      <w:pPr>
        <w:ind w:left="5844" w:hanging="360"/>
      </w:pPr>
      <w:rPr>
        <w:rFonts w:ascii="Courier New" w:hAnsi="Courier New" w:cs="Courier New" w:hint="default"/>
      </w:rPr>
    </w:lvl>
    <w:lvl w:ilvl="8" w:tplc="040C0005" w:tentative="1">
      <w:start w:val="1"/>
      <w:numFmt w:val="bullet"/>
      <w:lvlText w:val=""/>
      <w:lvlJc w:val="left"/>
      <w:pPr>
        <w:ind w:left="6564" w:hanging="360"/>
      </w:pPr>
      <w:rPr>
        <w:rFonts w:ascii="Wingdings" w:hAnsi="Wingdings" w:hint="default"/>
      </w:rPr>
    </w:lvl>
  </w:abstractNum>
  <w:abstractNum w:abstractNumId="17" w15:restartNumberingAfterBreak="0">
    <w:nsid w:val="56F77DD5"/>
    <w:multiLevelType w:val="hybridMultilevel"/>
    <w:tmpl w:val="515ED734"/>
    <w:lvl w:ilvl="0" w:tplc="5D54DCF6">
      <w:start w:val="1"/>
      <w:numFmt w:val="bullet"/>
      <w:lvlText w:val="-"/>
      <w:lvlJc w:val="left"/>
      <w:pPr>
        <w:ind w:left="720" w:hanging="360"/>
      </w:pPr>
      <w:rPr>
        <w:rFonts w:ascii="Times New Roman" w:eastAsia="Calibri" w:hAnsi="Times New Roman" w:cs="Times New Roman" w:hint="default"/>
        <w:color w:val="0A0A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D2EC8"/>
    <w:multiLevelType w:val="hybridMultilevel"/>
    <w:tmpl w:val="B8B0C5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A9B900B"/>
    <w:multiLevelType w:val="hybridMultilevel"/>
    <w:tmpl w:val="C5B68B70"/>
    <w:lvl w:ilvl="0" w:tplc="DEDEA6E4">
      <w:start w:val="1"/>
      <w:numFmt w:val="decimal"/>
      <w:lvlText w:val="%1."/>
      <w:lvlJc w:val="left"/>
      <w:pPr>
        <w:ind w:left="720" w:hanging="360"/>
      </w:pPr>
    </w:lvl>
    <w:lvl w:ilvl="1" w:tplc="223008F2">
      <w:start w:val="1"/>
      <w:numFmt w:val="lowerLetter"/>
      <w:lvlText w:val="%2."/>
      <w:lvlJc w:val="left"/>
      <w:pPr>
        <w:ind w:left="1440" w:hanging="360"/>
      </w:pPr>
    </w:lvl>
    <w:lvl w:ilvl="2" w:tplc="6D56097E">
      <w:start w:val="1"/>
      <w:numFmt w:val="lowerRoman"/>
      <w:lvlText w:val="%3."/>
      <w:lvlJc w:val="right"/>
      <w:pPr>
        <w:ind w:left="2160" w:hanging="180"/>
      </w:pPr>
    </w:lvl>
    <w:lvl w:ilvl="3" w:tplc="6B145C86">
      <w:start w:val="1"/>
      <w:numFmt w:val="decimal"/>
      <w:lvlText w:val="%4."/>
      <w:lvlJc w:val="left"/>
      <w:pPr>
        <w:ind w:left="2880" w:hanging="360"/>
      </w:pPr>
    </w:lvl>
    <w:lvl w:ilvl="4" w:tplc="D3F04A5E">
      <w:start w:val="1"/>
      <w:numFmt w:val="lowerLetter"/>
      <w:lvlText w:val="%5."/>
      <w:lvlJc w:val="left"/>
      <w:pPr>
        <w:ind w:left="3600" w:hanging="360"/>
      </w:pPr>
    </w:lvl>
    <w:lvl w:ilvl="5" w:tplc="57D61192">
      <w:start w:val="1"/>
      <w:numFmt w:val="lowerRoman"/>
      <w:lvlText w:val="%6."/>
      <w:lvlJc w:val="right"/>
      <w:pPr>
        <w:ind w:left="4320" w:hanging="180"/>
      </w:pPr>
    </w:lvl>
    <w:lvl w:ilvl="6" w:tplc="84788E3C">
      <w:start w:val="1"/>
      <w:numFmt w:val="decimal"/>
      <w:lvlText w:val="%7."/>
      <w:lvlJc w:val="left"/>
      <w:pPr>
        <w:ind w:left="5040" w:hanging="360"/>
      </w:pPr>
    </w:lvl>
    <w:lvl w:ilvl="7" w:tplc="1026E704">
      <w:start w:val="1"/>
      <w:numFmt w:val="lowerLetter"/>
      <w:lvlText w:val="%8."/>
      <w:lvlJc w:val="left"/>
      <w:pPr>
        <w:ind w:left="5760" w:hanging="360"/>
      </w:pPr>
    </w:lvl>
    <w:lvl w:ilvl="8" w:tplc="396091BA">
      <w:start w:val="1"/>
      <w:numFmt w:val="lowerRoman"/>
      <w:lvlText w:val="%9."/>
      <w:lvlJc w:val="right"/>
      <w:pPr>
        <w:ind w:left="6480" w:hanging="180"/>
      </w:pPr>
    </w:lvl>
  </w:abstractNum>
  <w:abstractNum w:abstractNumId="20" w15:restartNumberingAfterBreak="0">
    <w:nsid w:val="62EA05C4"/>
    <w:multiLevelType w:val="hybridMultilevel"/>
    <w:tmpl w:val="817E4234"/>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B745E8"/>
    <w:multiLevelType w:val="hybridMultilevel"/>
    <w:tmpl w:val="30E406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6BD47085"/>
    <w:multiLevelType w:val="hybridMultilevel"/>
    <w:tmpl w:val="C816ADDC"/>
    <w:lvl w:ilvl="0" w:tplc="37926CFC">
      <w:start w:val="1"/>
      <w:numFmt w:val="bullet"/>
      <w:lvlText w:val=""/>
      <w:lvlJc w:val="left"/>
      <w:pPr>
        <w:ind w:left="120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882F31"/>
    <w:multiLevelType w:val="hybridMultilevel"/>
    <w:tmpl w:val="487E96A0"/>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4" w15:restartNumberingAfterBreak="0">
    <w:nsid w:val="7243970C"/>
    <w:multiLevelType w:val="hybridMultilevel"/>
    <w:tmpl w:val="D2B61B84"/>
    <w:lvl w:ilvl="0" w:tplc="211C8644">
      <w:start w:val="1"/>
      <w:numFmt w:val="decimal"/>
      <w:lvlText w:val="%1."/>
      <w:lvlJc w:val="left"/>
      <w:pPr>
        <w:ind w:left="720" w:hanging="360"/>
      </w:pPr>
    </w:lvl>
    <w:lvl w:ilvl="1" w:tplc="6C08D6AA">
      <w:start w:val="1"/>
      <w:numFmt w:val="lowerLetter"/>
      <w:lvlText w:val="%2."/>
      <w:lvlJc w:val="left"/>
      <w:pPr>
        <w:ind w:left="1440" w:hanging="360"/>
      </w:pPr>
    </w:lvl>
    <w:lvl w:ilvl="2" w:tplc="F4B8F554">
      <w:start w:val="1"/>
      <w:numFmt w:val="lowerRoman"/>
      <w:lvlText w:val="%3."/>
      <w:lvlJc w:val="right"/>
      <w:pPr>
        <w:ind w:left="2160" w:hanging="180"/>
      </w:pPr>
    </w:lvl>
    <w:lvl w:ilvl="3" w:tplc="26EA20EE">
      <w:start w:val="1"/>
      <w:numFmt w:val="decimal"/>
      <w:lvlText w:val="%4."/>
      <w:lvlJc w:val="left"/>
      <w:pPr>
        <w:ind w:left="2880" w:hanging="360"/>
      </w:pPr>
    </w:lvl>
    <w:lvl w:ilvl="4" w:tplc="CB06620E">
      <w:start w:val="1"/>
      <w:numFmt w:val="lowerLetter"/>
      <w:lvlText w:val="%5."/>
      <w:lvlJc w:val="left"/>
      <w:pPr>
        <w:ind w:left="3600" w:hanging="360"/>
      </w:pPr>
    </w:lvl>
    <w:lvl w:ilvl="5" w:tplc="357E927E">
      <w:start w:val="1"/>
      <w:numFmt w:val="lowerRoman"/>
      <w:lvlText w:val="%6."/>
      <w:lvlJc w:val="right"/>
      <w:pPr>
        <w:ind w:left="4320" w:hanging="180"/>
      </w:pPr>
    </w:lvl>
    <w:lvl w:ilvl="6" w:tplc="79BEFDEE">
      <w:start w:val="1"/>
      <w:numFmt w:val="decimal"/>
      <w:lvlText w:val="%7."/>
      <w:lvlJc w:val="left"/>
      <w:pPr>
        <w:ind w:left="5040" w:hanging="360"/>
      </w:pPr>
    </w:lvl>
    <w:lvl w:ilvl="7" w:tplc="4BD81600">
      <w:start w:val="1"/>
      <w:numFmt w:val="lowerLetter"/>
      <w:lvlText w:val="%8."/>
      <w:lvlJc w:val="left"/>
      <w:pPr>
        <w:ind w:left="5760" w:hanging="360"/>
      </w:pPr>
    </w:lvl>
    <w:lvl w:ilvl="8" w:tplc="5E0084EC">
      <w:start w:val="1"/>
      <w:numFmt w:val="lowerRoman"/>
      <w:lvlText w:val="%9."/>
      <w:lvlJc w:val="right"/>
      <w:pPr>
        <w:ind w:left="6480" w:hanging="180"/>
      </w:pPr>
    </w:lvl>
  </w:abstractNum>
  <w:abstractNum w:abstractNumId="25" w15:restartNumberingAfterBreak="0">
    <w:nsid w:val="75EB7EB2"/>
    <w:multiLevelType w:val="hybridMultilevel"/>
    <w:tmpl w:val="0CDCC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861944"/>
    <w:multiLevelType w:val="hybridMultilevel"/>
    <w:tmpl w:val="EACAE90E"/>
    <w:lvl w:ilvl="0" w:tplc="37926CF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79132A95"/>
    <w:multiLevelType w:val="hybridMultilevel"/>
    <w:tmpl w:val="20082DFC"/>
    <w:lvl w:ilvl="0" w:tplc="1534BC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D7242CA"/>
    <w:multiLevelType w:val="hybridMultilevel"/>
    <w:tmpl w:val="706EA7A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C9566D"/>
    <w:multiLevelType w:val="hybridMultilevel"/>
    <w:tmpl w:val="A06E4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3E485A"/>
    <w:multiLevelType w:val="hybridMultilevel"/>
    <w:tmpl w:val="14FC5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7998705">
    <w:abstractNumId w:val="5"/>
  </w:num>
  <w:num w:numId="2" w16cid:durableId="1712150167">
    <w:abstractNumId w:val="7"/>
  </w:num>
  <w:num w:numId="3" w16cid:durableId="613902359">
    <w:abstractNumId w:val="13"/>
  </w:num>
  <w:num w:numId="4" w16cid:durableId="1785688060">
    <w:abstractNumId w:val="24"/>
  </w:num>
  <w:num w:numId="5" w16cid:durableId="927038596">
    <w:abstractNumId w:val="19"/>
  </w:num>
  <w:num w:numId="6" w16cid:durableId="363022142">
    <w:abstractNumId w:val="18"/>
  </w:num>
  <w:num w:numId="7" w16cid:durableId="4477026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7946723">
    <w:abstractNumId w:val="8"/>
  </w:num>
  <w:num w:numId="9" w16cid:durableId="1410420430">
    <w:abstractNumId w:val="23"/>
  </w:num>
  <w:num w:numId="10" w16cid:durableId="626356025">
    <w:abstractNumId w:val="9"/>
  </w:num>
  <w:num w:numId="11" w16cid:durableId="1887715445">
    <w:abstractNumId w:val="11"/>
  </w:num>
  <w:num w:numId="12" w16cid:durableId="236400439">
    <w:abstractNumId w:val="0"/>
  </w:num>
  <w:num w:numId="13" w16cid:durableId="211501195">
    <w:abstractNumId w:val="3"/>
  </w:num>
  <w:num w:numId="14" w16cid:durableId="993680379">
    <w:abstractNumId w:val="27"/>
  </w:num>
  <w:num w:numId="15" w16cid:durableId="401679393">
    <w:abstractNumId w:val="4"/>
  </w:num>
  <w:num w:numId="16" w16cid:durableId="1043941723">
    <w:abstractNumId w:val="22"/>
  </w:num>
  <w:num w:numId="17" w16cid:durableId="1909682526">
    <w:abstractNumId w:val="26"/>
  </w:num>
  <w:num w:numId="18" w16cid:durableId="634457730">
    <w:abstractNumId w:val="6"/>
  </w:num>
  <w:num w:numId="19" w16cid:durableId="861018510">
    <w:abstractNumId w:val="15"/>
  </w:num>
  <w:num w:numId="20" w16cid:durableId="1940982893">
    <w:abstractNumId w:val="12"/>
  </w:num>
  <w:num w:numId="21" w16cid:durableId="1643342654">
    <w:abstractNumId w:val="29"/>
  </w:num>
  <w:num w:numId="22" w16cid:durableId="223109539">
    <w:abstractNumId w:val="25"/>
  </w:num>
  <w:num w:numId="23" w16cid:durableId="208882957">
    <w:abstractNumId w:val="28"/>
  </w:num>
  <w:num w:numId="24" w16cid:durableId="2140608159">
    <w:abstractNumId w:val="30"/>
  </w:num>
  <w:num w:numId="25" w16cid:durableId="438065918">
    <w:abstractNumId w:val="10"/>
  </w:num>
  <w:num w:numId="26" w16cid:durableId="1656031988">
    <w:abstractNumId w:val="20"/>
  </w:num>
  <w:num w:numId="27" w16cid:durableId="1878270995">
    <w:abstractNumId w:val="1"/>
  </w:num>
  <w:num w:numId="28" w16cid:durableId="1161576664">
    <w:abstractNumId w:val="16"/>
  </w:num>
  <w:num w:numId="29" w16cid:durableId="2095857325">
    <w:abstractNumId w:val="14"/>
  </w:num>
  <w:num w:numId="30" w16cid:durableId="503710438">
    <w:abstractNumId w:val="2"/>
  </w:num>
  <w:num w:numId="31" w16cid:durableId="14544059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26"/>
    <w:rsid w:val="00000A59"/>
    <w:rsid w:val="00002763"/>
    <w:rsid w:val="00002BE0"/>
    <w:rsid w:val="00003447"/>
    <w:rsid w:val="000046DB"/>
    <w:rsid w:val="00007BF2"/>
    <w:rsid w:val="000106E9"/>
    <w:rsid w:val="00013DF1"/>
    <w:rsid w:val="000157B8"/>
    <w:rsid w:val="00015EF2"/>
    <w:rsid w:val="00021E58"/>
    <w:rsid w:val="000241C5"/>
    <w:rsid w:val="000249C2"/>
    <w:rsid w:val="00025336"/>
    <w:rsid w:val="00027535"/>
    <w:rsid w:val="00027AC2"/>
    <w:rsid w:val="00032672"/>
    <w:rsid w:val="00032B2C"/>
    <w:rsid w:val="000361AA"/>
    <w:rsid w:val="00036CAB"/>
    <w:rsid w:val="00037793"/>
    <w:rsid w:val="000427AB"/>
    <w:rsid w:val="00042BED"/>
    <w:rsid w:val="0004490A"/>
    <w:rsid w:val="00045FBC"/>
    <w:rsid w:val="00047684"/>
    <w:rsid w:val="00051DA6"/>
    <w:rsid w:val="00053C25"/>
    <w:rsid w:val="000542CA"/>
    <w:rsid w:val="00054403"/>
    <w:rsid w:val="00055291"/>
    <w:rsid w:val="0005531B"/>
    <w:rsid w:val="00056E47"/>
    <w:rsid w:val="00060C46"/>
    <w:rsid w:val="00060FE0"/>
    <w:rsid w:val="00060FF2"/>
    <w:rsid w:val="00061DEE"/>
    <w:rsid w:val="000627EC"/>
    <w:rsid w:val="00063E27"/>
    <w:rsid w:val="00064188"/>
    <w:rsid w:val="00070651"/>
    <w:rsid w:val="00070976"/>
    <w:rsid w:val="00072917"/>
    <w:rsid w:val="0007403E"/>
    <w:rsid w:val="0007413C"/>
    <w:rsid w:val="000757AC"/>
    <w:rsid w:val="00076223"/>
    <w:rsid w:val="00077CFD"/>
    <w:rsid w:val="00080882"/>
    <w:rsid w:val="0008251D"/>
    <w:rsid w:val="0008321B"/>
    <w:rsid w:val="000839EE"/>
    <w:rsid w:val="000839F8"/>
    <w:rsid w:val="000862ED"/>
    <w:rsid w:val="0009062E"/>
    <w:rsid w:val="0009160F"/>
    <w:rsid w:val="00091B00"/>
    <w:rsid w:val="00092FDB"/>
    <w:rsid w:val="000930D2"/>
    <w:rsid w:val="00096792"/>
    <w:rsid w:val="00097CAF"/>
    <w:rsid w:val="000A0221"/>
    <w:rsid w:val="000A1897"/>
    <w:rsid w:val="000A2E23"/>
    <w:rsid w:val="000A413C"/>
    <w:rsid w:val="000B355A"/>
    <w:rsid w:val="000B3B53"/>
    <w:rsid w:val="000B4FDC"/>
    <w:rsid w:val="000B61BA"/>
    <w:rsid w:val="000C1156"/>
    <w:rsid w:val="000C3A3D"/>
    <w:rsid w:val="000C73F1"/>
    <w:rsid w:val="000C7511"/>
    <w:rsid w:val="000C7A18"/>
    <w:rsid w:val="000D074A"/>
    <w:rsid w:val="000D2ACD"/>
    <w:rsid w:val="000D2F13"/>
    <w:rsid w:val="000D6493"/>
    <w:rsid w:val="000D69C6"/>
    <w:rsid w:val="000D715B"/>
    <w:rsid w:val="000E28DA"/>
    <w:rsid w:val="000E2EE1"/>
    <w:rsid w:val="000E3F18"/>
    <w:rsid w:val="000E46A9"/>
    <w:rsid w:val="000E5074"/>
    <w:rsid w:val="000E6CA7"/>
    <w:rsid w:val="000F0AF9"/>
    <w:rsid w:val="000F20E7"/>
    <w:rsid w:val="000F3420"/>
    <w:rsid w:val="000F49E0"/>
    <w:rsid w:val="000F4DEE"/>
    <w:rsid w:val="00102FB4"/>
    <w:rsid w:val="001036F5"/>
    <w:rsid w:val="00103BD1"/>
    <w:rsid w:val="00106F91"/>
    <w:rsid w:val="00107115"/>
    <w:rsid w:val="00112324"/>
    <w:rsid w:val="001125D8"/>
    <w:rsid w:val="00112EF3"/>
    <w:rsid w:val="001154AD"/>
    <w:rsid w:val="001161A8"/>
    <w:rsid w:val="00120107"/>
    <w:rsid w:val="001205D7"/>
    <w:rsid w:val="001221F8"/>
    <w:rsid w:val="00123F91"/>
    <w:rsid w:val="0012461A"/>
    <w:rsid w:val="00127B11"/>
    <w:rsid w:val="00130167"/>
    <w:rsid w:val="00131B6B"/>
    <w:rsid w:val="001428E3"/>
    <w:rsid w:val="00143F8E"/>
    <w:rsid w:val="00145BFA"/>
    <w:rsid w:val="0015077F"/>
    <w:rsid w:val="0015151C"/>
    <w:rsid w:val="0015309D"/>
    <w:rsid w:val="00155A6E"/>
    <w:rsid w:val="00160ECE"/>
    <w:rsid w:val="0016221E"/>
    <w:rsid w:val="00162293"/>
    <w:rsid w:val="00162B90"/>
    <w:rsid w:val="00163925"/>
    <w:rsid w:val="00163EA5"/>
    <w:rsid w:val="00164562"/>
    <w:rsid w:val="001657BC"/>
    <w:rsid w:val="00172221"/>
    <w:rsid w:val="00173041"/>
    <w:rsid w:val="0017327D"/>
    <w:rsid w:val="00174EC3"/>
    <w:rsid w:val="00177032"/>
    <w:rsid w:val="0018394E"/>
    <w:rsid w:val="00183DFB"/>
    <w:rsid w:val="00184012"/>
    <w:rsid w:val="00184C4A"/>
    <w:rsid w:val="001858F0"/>
    <w:rsid w:val="001867A8"/>
    <w:rsid w:val="00191C01"/>
    <w:rsid w:val="00194C43"/>
    <w:rsid w:val="00194DB9"/>
    <w:rsid w:val="001964F8"/>
    <w:rsid w:val="0019652D"/>
    <w:rsid w:val="00196D50"/>
    <w:rsid w:val="001A008B"/>
    <w:rsid w:val="001A333A"/>
    <w:rsid w:val="001A3A09"/>
    <w:rsid w:val="001B1461"/>
    <w:rsid w:val="001B2AE3"/>
    <w:rsid w:val="001B3163"/>
    <w:rsid w:val="001B38CF"/>
    <w:rsid w:val="001B3FDD"/>
    <w:rsid w:val="001B4685"/>
    <w:rsid w:val="001B4BD5"/>
    <w:rsid w:val="001C0DF9"/>
    <w:rsid w:val="001C1DF1"/>
    <w:rsid w:val="001C2111"/>
    <w:rsid w:val="001C2980"/>
    <w:rsid w:val="001C5455"/>
    <w:rsid w:val="001D0486"/>
    <w:rsid w:val="001D11DA"/>
    <w:rsid w:val="001D1357"/>
    <w:rsid w:val="001D1A41"/>
    <w:rsid w:val="001D33E0"/>
    <w:rsid w:val="001D5310"/>
    <w:rsid w:val="001D653E"/>
    <w:rsid w:val="001D7AED"/>
    <w:rsid w:val="001E5D27"/>
    <w:rsid w:val="001E7ABD"/>
    <w:rsid w:val="001F0081"/>
    <w:rsid w:val="001F32F4"/>
    <w:rsid w:val="002012FF"/>
    <w:rsid w:val="00201643"/>
    <w:rsid w:val="00202250"/>
    <w:rsid w:val="00202D76"/>
    <w:rsid w:val="002047BE"/>
    <w:rsid w:val="00204CC1"/>
    <w:rsid w:val="00205557"/>
    <w:rsid w:val="002056F3"/>
    <w:rsid w:val="00205850"/>
    <w:rsid w:val="0020638F"/>
    <w:rsid w:val="00207B33"/>
    <w:rsid w:val="00211B94"/>
    <w:rsid w:val="00215413"/>
    <w:rsid w:val="00215B02"/>
    <w:rsid w:val="002164D8"/>
    <w:rsid w:val="002173C7"/>
    <w:rsid w:val="002200A7"/>
    <w:rsid w:val="00220535"/>
    <w:rsid w:val="00220C47"/>
    <w:rsid w:val="00220D6F"/>
    <w:rsid w:val="002213F1"/>
    <w:rsid w:val="00222402"/>
    <w:rsid w:val="00224323"/>
    <w:rsid w:val="0022484D"/>
    <w:rsid w:val="00225E17"/>
    <w:rsid w:val="00225F13"/>
    <w:rsid w:val="00226899"/>
    <w:rsid w:val="00227BCB"/>
    <w:rsid w:val="00232B8C"/>
    <w:rsid w:val="00232CC0"/>
    <w:rsid w:val="00233B92"/>
    <w:rsid w:val="0023456B"/>
    <w:rsid w:val="0023765D"/>
    <w:rsid w:val="00237A68"/>
    <w:rsid w:val="00237CD6"/>
    <w:rsid w:val="00237E32"/>
    <w:rsid w:val="00243446"/>
    <w:rsid w:val="00243D44"/>
    <w:rsid w:val="0024439C"/>
    <w:rsid w:val="00246D96"/>
    <w:rsid w:val="00250278"/>
    <w:rsid w:val="002529AE"/>
    <w:rsid w:val="00253AB6"/>
    <w:rsid w:val="0025563D"/>
    <w:rsid w:val="00256F4B"/>
    <w:rsid w:val="002571E0"/>
    <w:rsid w:val="002604B2"/>
    <w:rsid w:val="00261681"/>
    <w:rsid w:val="002621A8"/>
    <w:rsid w:val="002654BC"/>
    <w:rsid w:val="002659B8"/>
    <w:rsid w:val="00266446"/>
    <w:rsid w:val="002677D3"/>
    <w:rsid w:val="002700C7"/>
    <w:rsid w:val="002720D2"/>
    <w:rsid w:val="00273414"/>
    <w:rsid w:val="0027436C"/>
    <w:rsid w:val="0027469B"/>
    <w:rsid w:val="00274DC2"/>
    <w:rsid w:val="00274DF8"/>
    <w:rsid w:val="00281156"/>
    <w:rsid w:val="002815F3"/>
    <w:rsid w:val="00281900"/>
    <w:rsid w:val="00281DB1"/>
    <w:rsid w:val="00282B08"/>
    <w:rsid w:val="002838F5"/>
    <w:rsid w:val="002879DA"/>
    <w:rsid w:val="00290319"/>
    <w:rsid w:val="0029097C"/>
    <w:rsid w:val="0029232B"/>
    <w:rsid w:val="00292349"/>
    <w:rsid w:val="00295891"/>
    <w:rsid w:val="00296068"/>
    <w:rsid w:val="00296133"/>
    <w:rsid w:val="00296E19"/>
    <w:rsid w:val="002A33CE"/>
    <w:rsid w:val="002A418F"/>
    <w:rsid w:val="002A428D"/>
    <w:rsid w:val="002A5F80"/>
    <w:rsid w:val="002A74B8"/>
    <w:rsid w:val="002A7523"/>
    <w:rsid w:val="002B167B"/>
    <w:rsid w:val="002B29BE"/>
    <w:rsid w:val="002B2DCB"/>
    <w:rsid w:val="002B2E6D"/>
    <w:rsid w:val="002B2ECC"/>
    <w:rsid w:val="002B3969"/>
    <w:rsid w:val="002B3B16"/>
    <w:rsid w:val="002B3FAF"/>
    <w:rsid w:val="002B5811"/>
    <w:rsid w:val="002B71F5"/>
    <w:rsid w:val="002B7F2E"/>
    <w:rsid w:val="002C4417"/>
    <w:rsid w:val="002C6BE3"/>
    <w:rsid w:val="002D19F7"/>
    <w:rsid w:val="002D1B0E"/>
    <w:rsid w:val="002D3DF7"/>
    <w:rsid w:val="002D47C5"/>
    <w:rsid w:val="002D5F0B"/>
    <w:rsid w:val="002D6FB1"/>
    <w:rsid w:val="002D7101"/>
    <w:rsid w:val="002D754D"/>
    <w:rsid w:val="002E0554"/>
    <w:rsid w:val="002E591C"/>
    <w:rsid w:val="002F1A7D"/>
    <w:rsid w:val="002F2C18"/>
    <w:rsid w:val="002F3420"/>
    <w:rsid w:val="002F4A5D"/>
    <w:rsid w:val="002F5292"/>
    <w:rsid w:val="002F5B9F"/>
    <w:rsid w:val="002F658A"/>
    <w:rsid w:val="002F6D5D"/>
    <w:rsid w:val="0030066D"/>
    <w:rsid w:val="00300AFF"/>
    <w:rsid w:val="00304C3F"/>
    <w:rsid w:val="003053E2"/>
    <w:rsid w:val="00307C26"/>
    <w:rsid w:val="003128F4"/>
    <w:rsid w:val="00314D81"/>
    <w:rsid w:val="00315A3F"/>
    <w:rsid w:val="00315AD7"/>
    <w:rsid w:val="003170AC"/>
    <w:rsid w:val="003176C8"/>
    <w:rsid w:val="003209A2"/>
    <w:rsid w:val="00322724"/>
    <w:rsid w:val="003254B9"/>
    <w:rsid w:val="00326530"/>
    <w:rsid w:val="003272E5"/>
    <w:rsid w:val="003279E1"/>
    <w:rsid w:val="00327B52"/>
    <w:rsid w:val="00332BA3"/>
    <w:rsid w:val="00334E1A"/>
    <w:rsid w:val="00334EDF"/>
    <w:rsid w:val="003368F9"/>
    <w:rsid w:val="00336C59"/>
    <w:rsid w:val="00342D4E"/>
    <w:rsid w:val="00344182"/>
    <w:rsid w:val="0034501A"/>
    <w:rsid w:val="00345ADD"/>
    <w:rsid w:val="00346DE5"/>
    <w:rsid w:val="00350892"/>
    <w:rsid w:val="00353B7A"/>
    <w:rsid w:val="00355B2D"/>
    <w:rsid w:val="003642D8"/>
    <w:rsid w:val="003666E5"/>
    <w:rsid w:val="00367183"/>
    <w:rsid w:val="00370AE2"/>
    <w:rsid w:val="00371986"/>
    <w:rsid w:val="003730E7"/>
    <w:rsid w:val="00373C6D"/>
    <w:rsid w:val="00374510"/>
    <w:rsid w:val="00375437"/>
    <w:rsid w:val="00375995"/>
    <w:rsid w:val="00376077"/>
    <w:rsid w:val="00377228"/>
    <w:rsid w:val="003854F5"/>
    <w:rsid w:val="00386E82"/>
    <w:rsid w:val="00387AEB"/>
    <w:rsid w:val="00390226"/>
    <w:rsid w:val="00392AA8"/>
    <w:rsid w:val="003937B5"/>
    <w:rsid w:val="00396AEA"/>
    <w:rsid w:val="003A0EA0"/>
    <w:rsid w:val="003A0EE5"/>
    <w:rsid w:val="003A17ED"/>
    <w:rsid w:val="003A2855"/>
    <w:rsid w:val="003A35B7"/>
    <w:rsid w:val="003A70BA"/>
    <w:rsid w:val="003A7A0C"/>
    <w:rsid w:val="003B1611"/>
    <w:rsid w:val="003B1DD1"/>
    <w:rsid w:val="003B222F"/>
    <w:rsid w:val="003B35B9"/>
    <w:rsid w:val="003B3CDB"/>
    <w:rsid w:val="003B415A"/>
    <w:rsid w:val="003B5805"/>
    <w:rsid w:val="003B60DB"/>
    <w:rsid w:val="003B6C94"/>
    <w:rsid w:val="003C24E6"/>
    <w:rsid w:val="003C6279"/>
    <w:rsid w:val="003C636F"/>
    <w:rsid w:val="003D18A0"/>
    <w:rsid w:val="003D254A"/>
    <w:rsid w:val="003D49FD"/>
    <w:rsid w:val="003E0B29"/>
    <w:rsid w:val="003E1B03"/>
    <w:rsid w:val="003E6758"/>
    <w:rsid w:val="003F21AD"/>
    <w:rsid w:val="003F359A"/>
    <w:rsid w:val="003F450E"/>
    <w:rsid w:val="003F4AF5"/>
    <w:rsid w:val="003F544C"/>
    <w:rsid w:val="003F5CE4"/>
    <w:rsid w:val="003F697C"/>
    <w:rsid w:val="00401B8E"/>
    <w:rsid w:val="00401DFD"/>
    <w:rsid w:val="004020C1"/>
    <w:rsid w:val="00404AEC"/>
    <w:rsid w:val="00406515"/>
    <w:rsid w:val="00410824"/>
    <w:rsid w:val="0041364B"/>
    <w:rsid w:val="0041627D"/>
    <w:rsid w:val="004208E4"/>
    <w:rsid w:val="004223C3"/>
    <w:rsid w:val="0042358D"/>
    <w:rsid w:val="00426F21"/>
    <w:rsid w:val="00427586"/>
    <w:rsid w:val="004319FB"/>
    <w:rsid w:val="00435EBF"/>
    <w:rsid w:val="00436C0D"/>
    <w:rsid w:val="00436E6F"/>
    <w:rsid w:val="004411FE"/>
    <w:rsid w:val="004427D7"/>
    <w:rsid w:val="004472A3"/>
    <w:rsid w:val="00447730"/>
    <w:rsid w:val="00452A28"/>
    <w:rsid w:val="00452FEA"/>
    <w:rsid w:val="00453BC1"/>
    <w:rsid w:val="00453C2C"/>
    <w:rsid w:val="004540A8"/>
    <w:rsid w:val="004541B6"/>
    <w:rsid w:val="00460D57"/>
    <w:rsid w:val="00465A7C"/>
    <w:rsid w:val="00466047"/>
    <w:rsid w:val="00466DCB"/>
    <w:rsid w:val="00470402"/>
    <w:rsid w:val="00471FDE"/>
    <w:rsid w:val="00472DA3"/>
    <w:rsid w:val="004807E1"/>
    <w:rsid w:val="00482262"/>
    <w:rsid w:val="004830C0"/>
    <w:rsid w:val="00485AC9"/>
    <w:rsid w:val="00486CAE"/>
    <w:rsid w:val="004871C8"/>
    <w:rsid w:val="004924B8"/>
    <w:rsid w:val="004955AC"/>
    <w:rsid w:val="004956A5"/>
    <w:rsid w:val="004977CB"/>
    <w:rsid w:val="004A2F51"/>
    <w:rsid w:val="004A34B4"/>
    <w:rsid w:val="004A3782"/>
    <w:rsid w:val="004A7506"/>
    <w:rsid w:val="004A75C6"/>
    <w:rsid w:val="004B056C"/>
    <w:rsid w:val="004B5485"/>
    <w:rsid w:val="004C2113"/>
    <w:rsid w:val="004C2CBF"/>
    <w:rsid w:val="004C57A6"/>
    <w:rsid w:val="004D0C1F"/>
    <w:rsid w:val="004D51FC"/>
    <w:rsid w:val="004D5DE6"/>
    <w:rsid w:val="004D6767"/>
    <w:rsid w:val="004D6E47"/>
    <w:rsid w:val="004E046A"/>
    <w:rsid w:val="004E2127"/>
    <w:rsid w:val="004E2373"/>
    <w:rsid w:val="004E3BE9"/>
    <w:rsid w:val="004E3E27"/>
    <w:rsid w:val="004E650A"/>
    <w:rsid w:val="004E6B21"/>
    <w:rsid w:val="004E6FF9"/>
    <w:rsid w:val="004F2520"/>
    <w:rsid w:val="004F2BD0"/>
    <w:rsid w:val="004F3C7F"/>
    <w:rsid w:val="004F4016"/>
    <w:rsid w:val="005004CF"/>
    <w:rsid w:val="00500947"/>
    <w:rsid w:val="005065C1"/>
    <w:rsid w:val="00506B26"/>
    <w:rsid w:val="005072D7"/>
    <w:rsid w:val="0051205D"/>
    <w:rsid w:val="005127B4"/>
    <w:rsid w:val="00514CE6"/>
    <w:rsid w:val="005162B5"/>
    <w:rsid w:val="00517D52"/>
    <w:rsid w:val="00523F25"/>
    <w:rsid w:val="00523FD0"/>
    <w:rsid w:val="00524102"/>
    <w:rsid w:val="00524891"/>
    <w:rsid w:val="005255EC"/>
    <w:rsid w:val="005277F5"/>
    <w:rsid w:val="00527AA7"/>
    <w:rsid w:val="0053029D"/>
    <w:rsid w:val="005307F6"/>
    <w:rsid w:val="005315D0"/>
    <w:rsid w:val="005321F0"/>
    <w:rsid w:val="00534B3A"/>
    <w:rsid w:val="00534FD2"/>
    <w:rsid w:val="00537149"/>
    <w:rsid w:val="0053759F"/>
    <w:rsid w:val="00541293"/>
    <w:rsid w:val="00541393"/>
    <w:rsid w:val="00542509"/>
    <w:rsid w:val="00542C77"/>
    <w:rsid w:val="00542CF3"/>
    <w:rsid w:val="005437C3"/>
    <w:rsid w:val="00543C2C"/>
    <w:rsid w:val="00544338"/>
    <w:rsid w:val="005522AC"/>
    <w:rsid w:val="00552BD0"/>
    <w:rsid w:val="0055483B"/>
    <w:rsid w:val="00554AA9"/>
    <w:rsid w:val="005553F9"/>
    <w:rsid w:val="005555D1"/>
    <w:rsid w:val="00556170"/>
    <w:rsid w:val="005576AC"/>
    <w:rsid w:val="00560DD8"/>
    <w:rsid w:val="005617CF"/>
    <w:rsid w:val="00561890"/>
    <w:rsid w:val="0056249D"/>
    <w:rsid w:val="0056412B"/>
    <w:rsid w:val="00566715"/>
    <w:rsid w:val="00566AC4"/>
    <w:rsid w:val="005712EE"/>
    <w:rsid w:val="0057169E"/>
    <w:rsid w:val="0057177E"/>
    <w:rsid w:val="005809E0"/>
    <w:rsid w:val="00580E7C"/>
    <w:rsid w:val="00584417"/>
    <w:rsid w:val="00591328"/>
    <w:rsid w:val="00591A77"/>
    <w:rsid w:val="00593B1D"/>
    <w:rsid w:val="0059509E"/>
    <w:rsid w:val="00597E7F"/>
    <w:rsid w:val="005A00D2"/>
    <w:rsid w:val="005A19D7"/>
    <w:rsid w:val="005A306C"/>
    <w:rsid w:val="005A3482"/>
    <w:rsid w:val="005A648E"/>
    <w:rsid w:val="005A676B"/>
    <w:rsid w:val="005A6936"/>
    <w:rsid w:val="005A6B81"/>
    <w:rsid w:val="005B03F0"/>
    <w:rsid w:val="005B04FB"/>
    <w:rsid w:val="005B1F0D"/>
    <w:rsid w:val="005B4F58"/>
    <w:rsid w:val="005B63ED"/>
    <w:rsid w:val="005C0D4A"/>
    <w:rsid w:val="005C25CA"/>
    <w:rsid w:val="005C2A77"/>
    <w:rsid w:val="005C3F78"/>
    <w:rsid w:val="005C4AA9"/>
    <w:rsid w:val="005C5406"/>
    <w:rsid w:val="005C54DA"/>
    <w:rsid w:val="005C725D"/>
    <w:rsid w:val="005D1C0A"/>
    <w:rsid w:val="005D27FD"/>
    <w:rsid w:val="005D48C8"/>
    <w:rsid w:val="005D4B91"/>
    <w:rsid w:val="005D5FB4"/>
    <w:rsid w:val="005E0AA2"/>
    <w:rsid w:val="005E163E"/>
    <w:rsid w:val="005E20EC"/>
    <w:rsid w:val="005E25EB"/>
    <w:rsid w:val="005E7855"/>
    <w:rsid w:val="005E7B41"/>
    <w:rsid w:val="005E7DCC"/>
    <w:rsid w:val="005F0000"/>
    <w:rsid w:val="005F1640"/>
    <w:rsid w:val="005F1CE8"/>
    <w:rsid w:val="005F4569"/>
    <w:rsid w:val="005F5137"/>
    <w:rsid w:val="005F6771"/>
    <w:rsid w:val="006005C3"/>
    <w:rsid w:val="006006BF"/>
    <w:rsid w:val="00604638"/>
    <w:rsid w:val="00604794"/>
    <w:rsid w:val="00604D4D"/>
    <w:rsid w:val="00605A14"/>
    <w:rsid w:val="006067AF"/>
    <w:rsid w:val="00607132"/>
    <w:rsid w:val="00613E2F"/>
    <w:rsid w:val="00616C75"/>
    <w:rsid w:val="006175AA"/>
    <w:rsid w:val="006218D5"/>
    <w:rsid w:val="00621C95"/>
    <w:rsid w:val="0062356C"/>
    <w:rsid w:val="006236CA"/>
    <w:rsid w:val="00623E02"/>
    <w:rsid w:val="006244CA"/>
    <w:rsid w:val="006314AE"/>
    <w:rsid w:val="00631C2F"/>
    <w:rsid w:val="00632DA2"/>
    <w:rsid w:val="00632E05"/>
    <w:rsid w:val="00634BB3"/>
    <w:rsid w:val="006362EE"/>
    <w:rsid w:val="006424CB"/>
    <w:rsid w:val="006463B2"/>
    <w:rsid w:val="006510A6"/>
    <w:rsid w:val="00651B94"/>
    <w:rsid w:val="00651D05"/>
    <w:rsid w:val="00654DC3"/>
    <w:rsid w:val="00655AB0"/>
    <w:rsid w:val="00656AD1"/>
    <w:rsid w:val="00662E6B"/>
    <w:rsid w:val="00666939"/>
    <w:rsid w:val="00666C9D"/>
    <w:rsid w:val="00670CC7"/>
    <w:rsid w:val="00672934"/>
    <w:rsid w:val="00674ACE"/>
    <w:rsid w:val="0067598D"/>
    <w:rsid w:val="0068028E"/>
    <w:rsid w:val="00681396"/>
    <w:rsid w:val="0068257D"/>
    <w:rsid w:val="00683A17"/>
    <w:rsid w:val="006840FD"/>
    <w:rsid w:val="00684406"/>
    <w:rsid w:val="00687EFB"/>
    <w:rsid w:val="006943D0"/>
    <w:rsid w:val="00694C6F"/>
    <w:rsid w:val="00696925"/>
    <w:rsid w:val="00696C91"/>
    <w:rsid w:val="006A194D"/>
    <w:rsid w:val="006A39D7"/>
    <w:rsid w:val="006A447D"/>
    <w:rsid w:val="006A68EF"/>
    <w:rsid w:val="006A75A9"/>
    <w:rsid w:val="006A7C8D"/>
    <w:rsid w:val="006B0B90"/>
    <w:rsid w:val="006B11AB"/>
    <w:rsid w:val="006B2729"/>
    <w:rsid w:val="006B2FBA"/>
    <w:rsid w:val="006B3356"/>
    <w:rsid w:val="006B4BAB"/>
    <w:rsid w:val="006B54F0"/>
    <w:rsid w:val="006C019C"/>
    <w:rsid w:val="006C2CAE"/>
    <w:rsid w:val="006C4EF3"/>
    <w:rsid w:val="006C5913"/>
    <w:rsid w:val="006C7930"/>
    <w:rsid w:val="006D1D52"/>
    <w:rsid w:val="006D350B"/>
    <w:rsid w:val="006D353B"/>
    <w:rsid w:val="006D3DD1"/>
    <w:rsid w:val="006D51A3"/>
    <w:rsid w:val="006D77CC"/>
    <w:rsid w:val="006E2BA3"/>
    <w:rsid w:val="006E44AF"/>
    <w:rsid w:val="006E59C5"/>
    <w:rsid w:val="006E5AA0"/>
    <w:rsid w:val="006E6F00"/>
    <w:rsid w:val="006E76A4"/>
    <w:rsid w:val="006E79B1"/>
    <w:rsid w:val="006E7FBC"/>
    <w:rsid w:val="006F3BDD"/>
    <w:rsid w:val="006F4AB8"/>
    <w:rsid w:val="006F5827"/>
    <w:rsid w:val="006F615B"/>
    <w:rsid w:val="006F6B4D"/>
    <w:rsid w:val="00701428"/>
    <w:rsid w:val="00701FA3"/>
    <w:rsid w:val="00702ED9"/>
    <w:rsid w:val="0070433F"/>
    <w:rsid w:val="00704792"/>
    <w:rsid w:val="007064DF"/>
    <w:rsid w:val="0071212C"/>
    <w:rsid w:val="00713820"/>
    <w:rsid w:val="00714A37"/>
    <w:rsid w:val="00716C8C"/>
    <w:rsid w:val="0072549F"/>
    <w:rsid w:val="0073020C"/>
    <w:rsid w:val="0073108E"/>
    <w:rsid w:val="007325A8"/>
    <w:rsid w:val="007353D0"/>
    <w:rsid w:val="00735AA2"/>
    <w:rsid w:val="00736310"/>
    <w:rsid w:val="00736DF0"/>
    <w:rsid w:val="00737303"/>
    <w:rsid w:val="007373E5"/>
    <w:rsid w:val="00740BCC"/>
    <w:rsid w:val="0074201B"/>
    <w:rsid w:val="00743081"/>
    <w:rsid w:val="00745B3B"/>
    <w:rsid w:val="00745E2F"/>
    <w:rsid w:val="0075011F"/>
    <w:rsid w:val="00750DB1"/>
    <w:rsid w:val="00750F7F"/>
    <w:rsid w:val="007512EE"/>
    <w:rsid w:val="00751639"/>
    <w:rsid w:val="00751C91"/>
    <w:rsid w:val="007530AA"/>
    <w:rsid w:val="0075444C"/>
    <w:rsid w:val="00756805"/>
    <w:rsid w:val="00757001"/>
    <w:rsid w:val="00761B08"/>
    <w:rsid w:val="00764130"/>
    <w:rsid w:val="007664BD"/>
    <w:rsid w:val="007737D3"/>
    <w:rsid w:val="00773E51"/>
    <w:rsid w:val="00774B00"/>
    <w:rsid w:val="00775089"/>
    <w:rsid w:val="0077530A"/>
    <w:rsid w:val="007758BD"/>
    <w:rsid w:val="00780D11"/>
    <w:rsid w:val="00781F47"/>
    <w:rsid w:val="007833D3"/>
    <w:rsid w:val="007838C7"/>
    <w:rsid w:val="007856A7"/>
    <w:rsid w:val="007947A0"/>
    <w:rsid w:val="0079670A"/>
    <w:rsid w:val="00797348"/>
    <w:rsid w:val="007978FB"/>
    <w:rsid w:val="007A0DC0"/>
    <w:rsid w:val="007A41A9"/>
    <w:rsid w:val="007A422C"/>
    <w:rsid w:val="007A5E8B"/>
    <w:rsid w:val="007A6C88"/>
    <w:rsid w:val="007B0914"/>
    <w:rsid w:val="007B16BC"/>
    <w:rsid w:val="007B4448"/>
    <w:rsid w:val="007B5EEC"/>
    <w:rsid w:val="007C0275"/>
    <w:rsid w:val="007C05CA"/>
    <w:rsid w:val="007C0734"/>
    <w:rsid w:val="007C11A6"/>
    <w:rsid w:val="007C2508"/>
    <w:rsid w:val="007C6438"/>
    <w:rsid w:val="007D1627"/>
    <w:rsid w:val="007D56A4"/>
    <w:rsid w:val="007D5F7D"/>
    <w:rsid w:val="007D6614"/>
    <w:rsid w:val="007D66D7"/>
    <w:rsid w:val="007D7E5E"/>
    <w:rsid w:val="007E0994"/>
    <w:rsid w:val="007E1CBE"/>
    <w:rsid w:val="007E1E51"/>
    <w:rsid w:val="007E2432"/>
    <w:rsid w:val="007E46C1"/>
    <w:rsid w:val="007E4DA6"/>
    <w:rsid w:val="007E5C0F"/>
    <w:rsid w:val="007F0AE7"/>
    <w:rsid w:val="007F2784"/>
    <w:rsid w:val="007F326E"/>
    <w:rsid w:val="007F6CC6"/>
    <w:rsid w:val="007F73EA"/>
    <w:rsid w:val="00802B08"/>
    <w:rsid w:val="00802DD9"/>
    <w:rsid w:val="0080457B"/>
    <w:rsid w:val="00805BBC"/>
    <w:rsid w:val="00811EF3"/>
    <w:rsid w:val="0081306D"/>
    <w:rsid w:val="00813EE3"/>
    <w:rsid w:val="008216C9"/>
    <w:rsid w:val="008231D7"/>
    <w:rsid w:val="00826E80"/>
    <w:rsid w:val="0083066E"/>
    <w:rsid w:val="00831F2E"/>
    <w:rsid w:val="0083532B"/>
    <w:rsid w:val="00835764"/>
    <w:rsid w:val="008417E6"/>
    <w:rsid w:val="00843710"/>
    <w:rsid w:val="00847930"/>
    <w:rsid w:val="00847F76"/>
    <w:rsid w:val="00851893"/>
    <w:rsid w:val="00852B3B"/>
    <w:rsid w:val="00860480"/>
    <w:rsid w:val="00861673"/>
    <w:rsid w:val="00861C4D"/>
    <w:rsid w:val="00862BA1"/>
    <w:rsid w:val="0086364F"/>
    <w:rsid w:val="00864DDE"/>
    <w:rsid w:val="00864E8C"/>
    <w:rsid w:val="008667A0"/>
    <w:rsid w:val="008678C7"/>
    <w:rsid w:val="00871D43"/>
    <w:rsid w:val="008727C6"/>
    <w:rsid w:val="00874AC7"/>
    <w:rsid w:val="008769DC"/>
    <w:rsid w:val="008770D2"/>
    <w:rsid w:val="008778CA"/>
    <w:rsid w:val="008855A7"/>
    <w:rsid w:val="008901F7"/>
    <w:rsid w:val="00890C17"/>
    <w:rsid w:val="00892070"/>
    <w:rsid w:val="0089369F"/>
    <w:rsid w:val="00893943"/>
    <w:rsid w:val="00895062"/>
    <w:rsid w:val="00895771"/>
    <w:rsid w:val="00896322"/>
    <w:rsid w:val="008A0185"/>
    <w:rsid w:val="008A1148"/>
    <w:rsid w:val="008A15EF"/>
    <w:rsid w:val="008A19F5"/>
    <w:rsid w:val="008A2266"/>
    <w:rsid w:val="008A2DC3"/>
    <w:rsid w:val="008A422F"/>
    <w:rsid w:val="008A46AF"/>
    <w:rsid w:val="008A6C8E"/>
    <w:rsid w:val="008B2CB2"/>
    <w:rsid w:val="008B36FF"/>
    <w:rsid w:val="008B3C1F"/>
    <w:rsid w:val="008B4F4F"/>
    <w:rsid w:val="008B5A73"/>
    <w:rsid w:val="008B7A91"/>
    <w:rsid w:val="008B7EB0"/>
    <w:rsid w:val="008C06C7"/>
    <w:rsid w:val="008C1053"/>
    <w:rsid w:val="008C26C9"/>
    <w:rsid w:val="008C3436"/>
    <w:rsid w:val="008C4A53"/>
    <w:rsid w:val="008C5CBA"/>
    <w:rsid w:val="008D0C81"/>
    <w:rsid w:val="008D0E29"/>
    <w:rsid w:val="008D64FE"/>
    <w:rsid w:val="008D6E5B"/>
    <w:rsid w:val="008E00FD"/>
    <w:rsid w:val="008E021C"/>
    <w:rsid w:val="008E06D1"/>
    <w:rsid w:val="008E0A1C"/>
    <w:rsid w:val="008F08DD"/>
    <w:rsid w:val="008F1C5C"/>
    <w:rsid w:val="008F226F"/>
    <w:rsid w:val="008F29ED"/>
    <w:rsid w:val="008F3611"/>
    <w:rsid w:val="008F40F0"/>
    <w:rsid w:val="008F4D13"/>
    <w:rsid w:val="008F6187"/>
    <w:rsid w:val="008F79AC"/>
    <w:rsid w:val="009000E6"/>
    <w:rsid w:val="00901C7D"/>
    <w:rsid w:val="009051EE"/>
    <w:rsid w:val="00907A3D"/>
    <w:rsid w:val="009104B2"/>
    <w:rsid w:val="0091065F"/>
    <w:rsid w:val="0091087D"/>
    <w:rsid w:val="0091447A"/>
    <w:rsid w:val="00915F58"/>
    <w:rsid w:val="00916902"/>
    <w:rsid w:val="00917AC5"/>
    <w:rsid w:val="0092520B"/>
    <w:rsid w:val="0092677C"/>
    <w:rsid w:val="009271A9"/>
    <w:rsid w:val="00930107"/>
    <w:rsid w:val="00930952"/>
    <w:rsid w:val="009326E0"/>
    <w:rsid w:val="00932954"/>
    <w:rsid w:val="00933FE0"/>
    <w:rsid w:val="0093490E"/>
    <w:rsid w:val="009352F3"/>
    <w:rsid w:val="00935785"/>
    <w:rsid w:val="00935A27"/>
    <w:rsid w:val="00942534"/>
    <w:rsid w:val="00944D5F"/>
    <w:rsid w:val="00945829"/>
    <w:rsid w:val="00946E5D"/>
    <w:rsid w:val="009513C9"/>
    <w:rsid w:val="009515F7"/>
    <w:rsid w:val="009520F7"/>
    <w:rsid w:val="00952F5C"/>
    <w:rsid w:val="009549AF"/>
    <w:rsid w:val="009549F3"/>
    <w:rsid w:val="00955D3C"/>
    <w:rsid w:val="00957F0C"/>
    <w:rsid w:val="00960BE2"/>
    <w:rsid w:val="00967494"/>
    <w:rsid w:val="00970CF2"/>
    <w:rsid w:val="00971D75"/>
    <w:rsid w:val="00974533"/>
    <w:rsid w:val="009802EB"/>
    <w:rsid w:val="0098388A"/>
    <w:rsid w:val="00984B71"/>
    <w:rsid w:val="009858F5"/>
    <w:rsid w:val="00990146"/>
    <w:rsid w:val="00996577"/>
    <w:rsid w:val="00996893"/>
    <w:rsid w:val="00997560"/>
    <w:rsid w:val="009A069D"/>
    <w:rsid w:val="009A0CA9"/>
    <w:rsid w:val="009A10CA"/>
    <w:rsid w:val="009A15A2"/>
    <w:rsid w:val="009A242D"/>
    <w:rsid w:val="009A51A3"/>
    <w:rsid w:val="009A71C8"/>
    <w:rsid w:val="009B0162"/>
    <w:rsid w:val="009B29DB"/>
    <w:rsid w:val="009B30D8"/>
    <w:rsid w:val="009B6D21"/>
    <w:rsid w:val="009C0431"/>
    <w:rsid w:val="009C0CEF"/>
    <w:rsid w:val="009C24BE"/>
    <w:rsid w:val="009C3BEE"/>
    <w:rsid w:val="009D272F"/>
    <w:rsid w:val="009D4E2C"/>
    <w:rsid w:val="009D4F2C"/>
    <w:rsid w:val="009D6044"/>
    <w:rsid w:val="009D7C09"/>
    <w:rsid w:val="009E613D"/>
    <w:rsid w:val="009E6D5C"/>
    <w:rsid w:val="009F058E"/>
    <w:rsid w:val="009F2D0C"/>
    <w:rsid w:val="009F5F13"/>
    <w:rsid w:val="009F5F22"/>
    <w:rsid w:val="009F707D"/>
    <w:rsid w:val="00A00E52"/>
    <w:rsid w:val="00A0238C"/>
    <w:rsid w:val="00A02835"/>
    <w:rsid w:val="00A038E1"/>
    <w:rsid w:val="00A04519"/>
    <w:rsid w:val="00A04A2C"/>
    <w:rsid w:val="00A05C88"/>
    <w:rsid w:val="00A066EE"/>
    <w:rsid w:val="00A107D2"/>
    <w:rsid w:val="00A11635"/>
    <w:rsid w:val="00A12C06"/>
    <w:rsid w:val="00A12E06"/>
    <w:rsid w:val="00A154B4"/>
    <w:rsid w:val="00A15B03"/>
    <w:rsid w:val="00A15E65"/>
    <w:rsid w:val="00A164CD"/>
    <w:rsid w:val="00A214D3"/>
    <w:rsid w:val="00A21972"/>
    <w:rsid w:val="00A224FC"/>
    <w:rsid w:val="00A2304E"/>
    <w:rsid w:val="00A2389E"/>
    <w:rsid w:val="00A23AB0"/>
    <w:rsid w:val="00A26BE4"/>
    <w:rsid w:val="00A30F66"/>
    <w:rsid w:val="00A332FE"/>
    <w:rsid w:val="00A34A34"/>
    <w:rsid w:val="00A35064"/>
    <w:rsid w:val="00A35AEA"/>
    <w:rsid w:val="00A42A8D"/>
    <w:rsid w:val="00A46B58"/>
    <w:rsid w:val="00A4734A"/>
    <w:rsid w:val="00A50A49"/>
    <w:rsid w:val="00A52CD5"/>
    <w:rsid w:val="00A53B8D"/>
    <w:rsid w:val="00A602F9"/>
    <w:rsid w:val="00A61BD3"/>
    <w:rsid w:val="00A62C21"/>
    <w:rsid w:val="00A66681"/>
    <w:rsid w:val="00A67920"/>
    <w:rsid w:val="00A67DED"/>
    <w:rsid w:val="00A70FA3"/>
    <w:rsid w:val="00A711F3"/>
    <w:rsid w:val="00A71963"/>
    <w:rsid w:val="00A71CD0"/>
    <w:rsid w:val="00A72D0C"/>
    <w:rsid w:val="00A762E8"/>
    <w:rsid w:val="00A76E2B"/>
    <w:rsid w:val="00A80D6A"/>
    <w:rsid w:val="00A81DB4"/>
    <w:rsid w:val="00A8292D"/>
    <w:rsid w:val="00A8331B"/>
    <w:rsid w:val="00A8578B"/>
    <w:rsid w:val="00A90126"/>
    <w:rsid w:val="00A906D9"/>
    <w:rsid w:val="00A908ED"/>
    <w:rsid w:val="00A91743"/>
    <w:rsid w:val="00A91F05"/>
    <w:rsid w:val="00A9696D"/>
    <w:rsid w:val="00AA0D35"/>
    <w:rsid w:val="00AA23EC"/>
    <w:rsid w:val="00AA25D8"/>
    <w:rsid w:val="00AA3945"/>
    <w:rsid w:val="00AA3D20"/>
    <w:rsid w:val="00AA7816"/>
    <w:rsid w:val="00AB6835"/>
    <w:rsid w:val="00AB758C"/>
    <w:rsid w:val="00AC0CAC"/>
    <w:rsid w:val="00AC1827"/>
    <w:rsid w:val="00AC5522"/>
    <w:rsid w:val="00AD2661"/>
    <w:rsid w:val="00AD2D76"/>
    <w:rsid w:val="00AE0A0B"/>
    <w:rsid w:val="00AE1A64"/>
    <w:rsid w:val="00AE352C"/>
    <w:rsid w:val="00AE36D2"/>
    <w:rsid w:val="00AE3B8C"/>
    <w:rsid w:val="00AE4D5A"/>
    <w:rsid w:val="00AE5121"/>
    <w:rsid w:val="00AE53F2"/>
    <w:rsid w:val="00AF0EE4"/>
    <w:rsid w:val="00AF71E6"/>
    <w:rsid w:val="00AF79C3"/>
    <w:rsid w:val="00B01894"/>
    <w:rsid w:val="00B018A6"/>
    <w:rsid w:val="00B01B13"/>
    <w:rsid w:val="00B05CFA"/>
    <w:rsid w:val="00B06B0C"/>
    <w:rsid w:val="00B11D47"/>
    <w:rsid w:val="00B11FEC"/>
    <w:rsid w:val="00B14DCC"/>
    <w:rsid w:val="00B17282"/>
    <w:rsid w:val="00B23873"/>
    <w:rsid w:val="00B23D3A"/>
    <w:rsid w:val="00B270EB"/>
    <w:rsid w:val="00B31E02"/>
    <w:rsid w:val="00B332FB"/>
    <w:rsid w:val="00B35277"/>
    <w:rsid w:val="00B37029"/>
    <w:rsid w:val="00B41C9F"/>
    <w:rsid w:val="00B4213D"/>
    <w:rsid w:val="00B43137"/>
    <w:rsid w:val="00B45033"/>
    <w:rsid w:val="00B46AD6"/>
    <w:rsid w:val="00B46F0C"/>
    <w:rsid w:val="00B51424"/>
    <w:rsid w:val="00B52BD6"/>
    <w:rsid w:val="00B541E8"/>
    <w:rsid w:val="00B6292A"/>
    <w:rsid w:val="00B672ED"/>
    <w:rsid w:val="00B673C7"/>
    <w:rsid w:val="00B6765E"/>
    <w:rsid w:val="00B76076"/>
    <w:rsid w:val="00B7771D"/>
    <w:rsid w:val="00B82C67"/>
    <w:rsid w:val="00B83E9D"/>
    <w:rsid w:val="00B841CB"/>
    <w:rsid w:val="00B8522E"/>
    <w:rsid w:val="00B87E92"/>
    <w:rsid w:val="00B9231C"/>
    <w:rsid w:val="00B94A22"/>
    <w:rsid w:val="00B959FC"/>
    <w:rsid w:val="00B97F79"/>
    <w:rsid w:val="00BA2906"/>
    <w:rsid w:val="00BB1226"/>
    <w:rsid w:val="00BB17C8"/>
    <w:rsid w:val="00BB2F60"/>
    <w:rsid w:val="00BB2F78"/>
    <w:rsid w:val="00BB379E"/>
    <w:rsid w:val="00BB3F18"/>
    <w:rsid w:val="00BB5DCA"/>
    <w:rsid w:val="00BB6BBD"/>
    <w:rsid w:val="00BC3AC5"/>
    <w:rsid w:val="00BC435F"/>
    <w:rsid w:val="00BC522E"/>
    <w:rsid w:val="00BC7EF2"/>
    <w:rsid w:val="00BD0F4A"/>
    <w:rsid w:val="00BD2FFB"/>
    <w:rsid w:val="00BD5CCC"/>
    <w:rsid w:val="00BD6B05"/>
    <w:rsid w:val="00BE0DDB"/>
    <w:rsid w:val="00BE1311"/>
    <w:rsid w:val="00BE7BC4"/>
    <w:rsid w:val="00BF4161"/>
    <w:rsid w:val="00BF4B03"/>
    <w:rsid w:val="00BF7089"/>
    <w:rsid w:val="00BF782A"/>
    <w:rsid w:val="00BF7FAB"/>
    <w:rsid w:val="00C0009A"/>
    <w:rsid w:val="00C000F1"/>
    <w:rsid w:val="00C0021D"/>
    <w:rsid w:val="00C0484F"/>
    <w:rsid w:val="00C05BFE"/>
    <w:rsid w:val="00C0755B"/>
    <w:rsid w:val="00C07A5F"/>
    <w:rsid w:val="00C10140"/>
    <w:rsid w:val="00C10DC2"/>
    <w:rsid w:val="00C121A8"/>
    <w:rsid w:val="00C13EDC"/>
    <w:rsid w:val="00C14264"/>
    <w:rsid w:val="00C14DE6"/>
    <w:rsid w:val="00C15C42"/>
    <w:rsid w:val="00C166B9"/>
    <w:rsid w:val="00C17133"/>
    <w:rsid w:val="00C213D7"/>
    <w:rsid w:val="00C23C67"/>
    <w:rsid w:val="00C24C9C"/>
    <w:rsid w:val="00C25373"/>
    <w:rsid w:val="00C2547F"/>
    <w:rsid w:val="00C256B3"/>
    <w:rsid w:val="00C26750"/>
    <w:rsid w:val="00C2714B"/>
    <w:rsid w:val="00C2715B"/>
    <w:rsid w:val="00C30A82"/>
    <w:rsid w:val="00C316EB"/>
    <w:rsid w:val="00C35022"/>
    <w:rsid w:val="00C36E7B"/>
    <w:rsid w:val="00C37554"/>
    <w:rsid w:val="00C375E8"/>
    <w:rsid w:val="00C40FA1"/>
    <w:rsid w:val="00C423D1"/>
    <w:rsid w:val="00C42E0B"/>
    <w:rsid w:val="00C431B0"/>
    <w:rsid w:val="00C4440C"/>
    <w:rsid w:val="00C464AA"/>
    <w:rsid w:val="00C479CF"/>
    <w:rsid w:val="00C521C8"/>
    <w:rsid w:val="00C605BF"/>
    <w:rsid w:val="00C609B1"/>
    <w:rsid w:val="00C6150E"/>
    <w:rsid w:val="00C6197B"/>
    <w:rsid w:val="00C626AE"/>
    <w:rsid w:val="00C63378"/>
    <w:rsid w:val="00C633DF"/>
    <w:rsid w:val="00C649FB"/>
    <w:rsid w:val="00C667CA"/>
    <w:rsid w:val="00C70D31"/>
    <w:rsid w:val="00C74ABC"/>
    <w:rsid w:val="00C7561D"/>
    <w:rsid w:val="00C75FE4"/>
    <w:rsid w:val="00C7722E"/>
    <w:rsid w:val="00C7766E"/>
    <w:rsid w:val="00C8013E"/>
    <w:rsid w:val="00C84DC0"/>
    <w:rsid w:val="00C84E0B"/>
    <w:rsid w:val="00C87872"/>
    <w:rsid w:val="00C87FB1"/>
    <w:rsid w:val="00C90007"/>
    <w:rsid w:val="00C90A19"/>
    <w:rsid w:val="00C921E3"/>
    <w:rsid w:val="00C92B3D"/>
    <w:rsid w:val="00C92B60"/>
    <w:rsid w:val="00C92D35"/>
    <w:rsid w:val="00C9397C"/>
    <w:rsid w:val="00CA0B15"/>
    <w:rsid w:val="00CA0C5C"/>
    <w:rsid w:val="00CA0F92"/>
    <w:rsid w:val="00CA1039"/>
    <w:rsid w:val="00CA3008"/>
    <w:rsid w:val="00CA357B"/>
    <w:rsid w:val="00CA35E9"/>
    <w:rsid w:val="00CA3819"/>
    <w:rsid w:val="00CA56FC"/>
    <w:rsid w:val="00CA6FEC"/>
    <w:rsid w:val="00CA78C3"/>
    <w:rsid w:val="00CB5293"/>
    <w:rsid w:val="00CB66AF"/>
    <w:rsid w:val="00CC3A4B"/>
    <w:rsid w:val="00CC4711"/>
    <w:rsid w:val="00CC4DBD"/>
    <w:rsid w:val="00CC53F3"/>
    <w:rsid w:val="00CC5AA3"/>
    <w:rsid w:val="00CC5EA5"/>
    <w:rsid w:val="00CD383B"/>
    <w:rsid w:val="00CD7E34"/>
    <w:rsid w:val="00CE2493"/>
    <w:rsid w:val="00CE3B6A"/>
    <w:rsid w:val="00CE5D8B"/>
    <w:rsid w:val="00CE7F05"/>
    <w:rsid w:val="00CF5C98"/>
    <w:rsid w:val="00CF69F7"/>
    <w:rsid w:val="00CF7B12"/>
    <w:rsid w:val="00D00B30"/>
    <w:rsid w:val="00D01811"/>
    <w:rsid w:val="00D01982"/>
    <w:rsid w:val="00D02FA4"/>
    <w:rsid w:val="00D034A9"/>
    <w:rsid w:val="00D041EB"/>
    <w:rsid w:val="00D077CD"/>
    <w:rsid w:val="00D10139"/>
    <w:rsid w:val="00D1119A"/>
    <w:rsid w:val="00D11366"/>
    <w:rsid w:val="00D137D7"/>
    <w:rsid w:val="00D156B2"/>
    <w:rsid w:val="00D16EC6"/>
    <w:rsid w:val="00D1780E"/>
    <w:rsid w:val="00D178DA"/>
    <w:rsid w:val="00D22C45"/>
    <w:rsid w:val="00D23C04"/>
    <w:rsid w:val="00D27E0A"/>
    <w:rsid w:val="00D30EB6"/>
    <w:rsid w:val="00D33B9D"/>
    <w:rsid w:val="00D36D80"/>
    <w:rsid w:val="00D36F62"/>
    <w:rsid w:val="00D3793B"/>
    <w:rsid w:val="00D40E27"/>
    <w:rsid w:val="00D42413"/>
    <w:rsid w:val="00D54B6F"/>
    <w:rsid w:val="00D5506E"/>
    <w:rsid w:val="00D55FF4"/>
    <w:rsid w:val="00D617AB"/>
    <w:rsid w:val="00D636A9"/>
    <w:rsid w:val="00D65401"/>
    <w:rsid w:val="00D66061"/>
    <w:rsid w:val="00D66187"/>
    <w:rsid w:val="00D66717"/>
    <w:rsid w:val="00D67FD0"/>
    <w:rsid w:val="00D73E4C"/>
    <w:rsid w:val="00D75D3D"/>
    <w:rsid w:val="00D75EB1"/>
    <w:rsid w:val="00D76FCB"/>
    <w:rsid w:val="00D808D5"/>
    <w:rsid w:val="00D80D6D"/>
    <w:rsid w:val="00D8354D"/>
    <w:rsid w:val="00D83570"/>
    <w:rsid w:val="00D8427D"/>
    <w:rsid w:val="00D87631"/>
    <w:rsid w:val="00D917EF"/>
    <w:rsid w:val="00D94DE8"/>
    <w:rsid w:val="00DA1021"/>
    <w:rsid w:val="00DA287B"/>
    <w:rsid w:val="00DA41CC"/>
    <w:rsid w:val="00DA45A2"/>
    <w:rsid w:val="00DA45C6"/>
    <w:rsid w:val="00DA491A"/>
    <w:rsid w:val="00DA697A"/>
    <w:rsid w:val="00DB50FF"/>
    <w:rsid w:val="00DB522B"/>
    <w:rsid w:val="00DB5A3D"/>
    <w:rsid w:val="00DB5F4B"/>
    <w:rsid w:val="00DB67F0"/>
    <w:rsid w:val="00DB7186"/>
    <w:rsid w:val="00DC00EC"/>
    <w:rsid w:val="00DC1E0C"/>
    <w:rsid w:val="00DC3DD6"/>
    <w:rsid w:val="00DC3EAF"/>
    <w:rsid w:val="00DC6472"/>
    <w:rsid w:val="00DC6E4B"/>
    <w:rsid w:val="00DD2C60"/>
    <w:rsid w:val="00DD391F"/>
    <w:rsid w:val="00DD732B"/>
    <w:rsid w:val="00DE1471"/>
    <w:rsid w:val="00DE2119"/>
    <w:rsid w:val="00DE22DB"/>
    <w:rsid w:val="00DE35B7"/>
    <w:rsid w:val="00DE37D3"/>
    <w:rsid w:val="00DE39F4"/>
    <w:rsid w:val="00DE3FB6"/>
    <w:rsid w:val="00DE64D0"/>
    <w:rsid w:val="00DE6B24"/>
    <w:rsid w:val="00DF124B"/>
    <w:rsid w:val="00DF3626"/>
    <w:rsid w:val="00DF4312"/>
    <w:rsid w:val="00DF4C69"/>
    <w:rsid w:val="00DF50F3"/>
    <w:rsid w:val="00DF5235"/>
    <w:rsid w:val="00DF6B3D"/>
    <w:rsid w:val="00DF74BF"/>
    <w:rsid w:val="00DF7D9D"/>
    <w:rsid w:val="00E00614"/>
    <w:rsid w:val="00E0149A"/>
    <w:rsid w:val="00E01864"/>
    <w:rsid w:val="00E01CC3"/>
    <w:rsid w:val="00E01E9B"/>
    <w:rsid w:val="00E03258"/>
    <w:rsid w:val="00E04A1B"/>
    <w:rsid w:val="00E05CF0"/>
    <w:rsid w:val="00E07232"/>
    <w:rsid w:val="00E1046C"/>
    <w:rsid w:val="00E11636"/>
    <w:rsid w:val="00E11E10"/>
    <w:rsid w:val="00E1266B"/>
    <w:rsid w:val="00E128E0"/>
    <w:rsid w:val="00E12924"/>
    <w:rsid w:val="00E136A5"/>
    <w:rsid w:val="00E140AE"/>
    <w:rsid w:val="00E16521"/>
    <w:rsid w:val="00E16F95"/>
    <w:rsid w:val="00E170C7"/>
    <w:rsid w:val="00E205FD"/>
    <w:rsid w:val="00E21622"/>
    <w:rsid w:val="00E21A0D"/>
    <w:rsid w:val="00E21E39"/>
    <w:rsid w:val="00E26E74"/>
    <w:rsid w:val="00E3010F"/>
    <w:rsid w:val="00E32578"/>
    <w:rsid w:val="00E3268F"/>
    <w:rsid w:val="00E3375E"/>
    <w:rsid w:val="00E345F1"/>
    <w:rsid w:val="00E36341"/>
    <w:rsid w:val="00E4238B"/>
    <w:rsid w:val="00E46E92"/>
    <w:rsid w:val="00E50319"/>
    <w:rsid w:val="00E50775"/>
    <w:rsid w:val="00E50CF9"/>
    <w:rsid w:val="00E51A3D"/>
    <w:rsid w:val="00E51BFE"/>
    <w:rsid w:val="00E525A5"/>
    <w:rsid w:val="00E54C17"/>
    <w:rsid w:val="00E55544"/>
    <w:rsid w:val="00E564F7"/>
    <w:rsid w:val="00E56514"/>
    <w:rsid w:val="00E576BF"/>
    <w:rsid w:val="00E60194"/>
    <w:rsid w:val="00E60E7D"/>
    <w:rsid w:val="00E6168E"/>
    <w:rsid w:val="00E61E4F"/>
    <w:rsid w:val="00E6289A"/>
    <w:rsid w:val="00E632CF"/>
    <w:rsid w:val="00E6547F"/>
    <w:rsid w:val="00E66910"/>
    <w:rsid w:val="00E67DA5"/>
    <w:rsid w:val="00E732C5"/>
    <w:rsid w:val="00E76A85"/>
    <w:rsid w:val="00E7796E"/>
    <w:rsid w:val="00E80ACD"/>
    <w:rsid w:val="00E81958"/>
    <w:rsid w:val="00E82E35"/>
    <w:rsid w:val="00E83A26"/>
    <w:rsid w:val="00E85DF0"/>
    <w:rsid w:val="00E86561"/>
    <w:rsid w:val="00E87EAC"/>
    <w:rsid w:val="00E93BB0"/>
    <w:rsid w:val="00E9509F"/>
    <w:rsid w:val="00E96459"/>
    <w:rsid w:val="00EA16F7"/>
    <w:rsid w:val="00EA3466"/>
    <w:rsid w:val="00EA65BF"/>
    <w:rsid w:val="00EB08E4"/>
    <w:rsid w:val="00EB1A08"/>
    <w:rsid w:val="00EB2B7F"/>
    <w:rsid w:val="00EB501A"/>
    <w:rsid w:val="00EB5041"/>
    <w:rsid w:val="00EB78AF"/>
    <w:rsid w:val="00EC2713"/>
    <w:rsid w:val="00EC43C1"/>
    <w:rsid w:val="00EC531D"/>
    <w:rsid w:val="00EC7221"/>
    <w:rsid w:val="00EC7950"/>
    <w:rsid w:val="00ED1DFA"/>
    <w:rsid w:val="00ED4735"/>
    <w:rsid w:val="00ED5FB6"/>
    <w:rsid w:val="00EE0886"/>
    <w:rsid w:val="00EE3C4A"/>
    <w:rsid w:val="00EE4B1A"/>
    <w:rsid w:val="00EE6098"/>
    <w:rsid w:val="00EE6EC4"/>
    <w:rsid w:val="00EF309B"/>
    <w:rsid w:val="00EF4946"/>
    <w:rsid w:val="00EF5BF8"/>
    <w:rsid w:val="00EF6F28"/>
    <w:rsid w:val="00F009CF"/>
    <w:rsid w:val="00F01045"/>
    <w:rsid w:val="00F024EF"/>
    <w:rsid w:val="00F02EC5"/>
    <w:rsid w:val="00F03BD9"/>
    <w:rsid w:val="00F03C0C"/>
    <w:rsid w:val="00F11581"/>
    <w:rsid w:val="00F14970"/>
    <w:rsid w:val="00F152E9"/>
    <w:rsid w:val="00F16922"/>
    <w:rsid w:val="00F169C0"/>
    <w:rsid w:val="00F232FC"/>
    <w:rsid w:val="00F23F32"/>
    <w:rsid w:val="00F2503B"/>
    <w:rsid w:val="00F2554C"/>
    <w:rsid w:val="00F25E23"/>
    <w:rsid w:val="00F26466"/>
    <w:rsid w:val="00F26526"/>
    <w:rsid w:val="00F27437"/>
    <w:rsid w:val="00F27804"/>
    <w:rsid w:val="00F27DFC"/>
    <w:rsid w:val="00F329A3"/>
    <w:rsid w:val="00F33FE1"/>
    <w:rsid w:val="00F34DE5"/>
    <w:rsid w:val="00F34FB1"/>
    <w:rsid w:val="00F35B77"/>
    <w:rsid w:val="00F3685C"/>
    <w:rsid w:val="00F371C2"/>
    <w:rsid w:val="00F37A2F"/>
    <w:rsid w:val="00F37B84"/>
    <w:rsid w:val="00F40FD7"/>
    <w:rsid w:val="00F41202"/>
    <w:rsid w:val="00F419A8"/>
    <w:rsid w:val="00F42C92"/>
    <w:rsid w:val="00F43A36"/>
    <w:rsid w:val="00F4401B"/>
    <w:rsid w:val="00F44C56"/>
    <w:rsid w:val="00F45221"/>
    <w:rsid w:val="00F45CFD"/>
    <w:rsid w:val="00F46A1B"/>
    <w:rsid w:val="00F53CBC"/>
    <w:rsid w:val="00F54C91"/>
    <w:rsid w:val="00F555E6"/>
    <w:rsid w:val="00F5565C"/>
    <w:rsid w:val="00F56A20"/>
    <w:rsid w:val="00F61518"/>
    <w:rsid w:val="00F62ABD"/>
    <w:rsid w:val="00F64844"/>
    <w:rsid w:val="00F65988"/>
    <w:rsid w:val="00F664C3"/>
    <w:rsid w:val="00F668B2"/>
    <w:rsid w:val="00F671A5"/>
    <w:rsid w:val="00F67DC3"/>
    <w:rsid w:val="00F720A2"/>
    <w:rsid w:val="00F720AC"/>
    <w:rsid w:val="00F74692"/>
    <w:rsid w:val="00F76D5B"/>
    <w:rsid w:val="00F77780"/>
    <w:rsid w:val="00F81BC5"/>
    <w:rsid w:val="00F82098"/>
    <w:rsid w:val="00F82F98"/>
    <w:rsid w:val="00F83960"/>
    <w:rsid w:val="00F84633"/>
    <w:rsid w:val="00F93BD2"/>
    <w:rsid w:val="00F96994"/>
    <w:rsid w:val="00FA04AD"/>
    <w:rsid w:val="00FA143C"/>
    <w:rsid w:val="00FA14F5"/>
    <w:rsid w:val="00FA2880"/>
    <w:rsid w:val="00FA3218"/>
    <w:rsid w:val="00FA3483"/>
    <w:rsid w:val="00FA3D3A"/>
    <w:rsid w:val="00FA5C35"/>
    <w:rsid w:val="00FA7105"/>
    <w:rsid w:val="00FA7D4A"/>
    <w:rsid w:val="00FB30F5"/>
    <w:rsid w:val="00FB5068"/>
    <w:rsid w:val="00FB520D"/>
    <w:rsid w:val="00FB5430"/>
    <w:rsid w:val="00FB7FA6"/>
    <w:rsid w:val="00FB7FA8"/>
    <w:rsid w:val="00FC0ACF"/>
    <w:rsid w:val="00FC0C4C"/>
    <w:rsid w:val="00FC137F"/>
    <w:rsid w:val="00FC275D"/>
    <w:rsid w:val="00FC3166"/>
    <w:rsid w:val="00FC444D"/>
    <w:rsid w:val="00FC6620"/>
    <w:rsid w:val="00FD1BF1"/>
    <w:rsid w:val="00FD1C41"/>
    <w:rsid w:val="00FD375C"/>
    <w:rsid w:val="00FD4659"/>
    <w:rsid w:val="00FD7B28"/>
    <w:rsid w:val="00FE1D58"/>
    <w:rsid w:val="00FE2A20"/>
    <w:rsid w:val="00FE4826"/>
    <w:rsid w:val="00FE5063"/>
    <w:rsid w:val="00FE525F"/>
    <w:rsid w:val="00FE59B5"/>
    <w:rsid w:val="00FF1AAD"/>
    <w:rsid w:val="00FF2590"/>
    <w:rsid w:val="00FF4A89"/>
    <w:rsid w:val="00FF612C"/>
    <w:rsid w:val="027B1593"/>
    <w:rsid w:val="03A3F4FE"/>
    <w:rsid w:val="03C2B05A"/>
    <w:rsid w:val="08CEC918"/>
    <w:rsid w:val="0B136B01"/>
    <w:rsid w:val="0B212A37"/>
    <w:rsid w:val="0B3E3125"/>
    <w:rsid w:val="0D0BFF10"/>
    <w:rsid w:val="0D11EF34"/>
    <w:rsid w:val="10EEB2F2"/>
    <w:rsid w:val="12744182"/>
    <w:rsid w:val="128743CB"/>
    <w:rsid w:val="132C5198"/>
    <w:rsid w:val="133FFC35"/>
    <w:rsid w:val="14940CAD"/>
    <w:rsid w:val="1638514C"/>
    <w:rsid w:val="16FB314D"/>
    <w:rsid w:val="184697DA"/>
    <w:rsid w:val="18B44BB6"/>
    <w:rsid w:val="19A9A458"/>
    <w:rsid w:val="19F79977"/>
    <w:rsid w:val="1AEBF9F3"/>
    <w:rsid w:val="2009D497"/>
    <w:rsid w:val="207E193E"/>
    <w:rsid w:val="229E0FC7"/>
    <w:rsid w:val="242546B0"/>
    <w:rsid w:val="2451EFDE"/>
    <w:rsid w:val="2627D2B5"/>
    <w:rsid w:val="27B325BD"/>
    <w:rsid w:val="2A41CC2A"/>
    <w:rsid w:val="2A653BEF"/>
    <w:rsid w:val="2AC3D9E2"/>
    <w:rsid w:val="2C283969"/>
    <w:rsid w:val="2E495059"/>
    <w:rsid w:val="2EA6D1D1"/>
    <w:rsid w:val="3055AE30"/>
    <w:rsid w:val="337072F4"/>
    <w:rsid w:val="3431A34B"/>
    <w:rsid w:val="35290C5F"/>
    <w:rsid w:val="3682382E"/>
    <w:rsid w:val="37927D30"/>
    <w:rsid w:val="37EB7255"/>
    <w:rsid w:val="37F896D6"/>
    <w:rsid w:val="3861F74B"/>
    <w:rsid w:val="38E25CE7"/>
    <w:rsid w:val="3A704D63"/>
    <w:rsid w:val="3CD95D40"/>
    <w:rsid w:val="3F15AC33"/>
    <w:rsid w:val="4055655D"/>
    <w:rsid w:val="426798AA"/>
    <w:rsid w:val="458B3C8F"/>
    <w:rsid w:val="46F16FEA"/>
    <w:rsid w:val="47561293"/>
    <w:rsid w:val="4869DDD7"/>
    <w:rsid w:val="48D53B49"/>
    <w:rsid w:val="49405752"/>
    <w:rsid w:val="49A96945"/>
    <w:rsid w:val="4BD2BF83"/>
    <w:rsid w:val="50585EEF"/>
    <w:rsid w:val="513CCACB"/>
    <w:rsid w:val="5150C93A"/>
    <w:rsid w:val="5158EB13"/>
    <w:rsid w:val="529F9D7A"/>
    <w:rsid w:val="537C0C24"/>
    <w:rsid w:val="567FCBEE"/>
    <w:rsid w:val="574505BC"/>
    <w:rsid w:val="5857C2F6"/>
    <w:rsid w:val="59CE09F7"/>
    <w:rsid w:val="5C2D0833"/>
    <w:rsid w:val="5E4917CC"/>
    <w:rsid w:val="5F30EA8E"/>
    <w:rsid w:val="60668018"/>
    <w:rsid w:val="63487926"/>
    <w:rsid w:val="658E781D"/>
    <w:rsid w:val="68B8EC55"/>
    <w:rsid w:val="6C82C629"/>
    <w:rsid w:val="6DBE16BE"/>
    <w:rsid w:val="6E0683EF"/>
    <w:rsid w:val="711EF6C8"/>
    <w:rsid w:val="734AD528"/>
    <w:rsid w:val="751B9CAD"/>
    <w:rsid w:val="7523C3E1"/>
    <w:rsid w:val="75A77E09"/>
    <w:rsid w:val="75C668F2"/>
    <w:rsid w:val="766375A1"/>
    <w:rsid w:val="7B2BA2B1"/>
    <w:rsid w:val="7BA13454"/>
    <w:rsid w:val="7E5EEC5D"/>
    <w:rsid w:val="7E7B8F0E"/>
    <w:rsid w:val="7F28BD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68228"/>
  <w15:docId w15:val="{C29277DE-E866-43EC-A5AD-761646D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BF"/>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07C26"/>
    <w:pPr>
      <w:tabs>
        <w:tab w:val="center" w:pos="4703"/>
        <w:tab w:val="right" w:pos="9406"/>
      </w:tabs>
      <w:spacing w:after="0" w:line="240" w:lineRule="auto"/>
    </w:pPr>
  </w:style>
  <w:style w:type="character" w:customStyle="1" w:styleId="En-tteCar">
    <w:name w:val="En-tête Car"/>
    <w:basedOn w:val="Policepardfaut"/>
    <w:link w:val="En-tte"/>
    <w:uiPriority w:val="99"/>
    <w:rsid w:val="00307C26"/>
  </w:style>
  <w:style w:type="paragraph" w:styleId="Pieddepage">
    <w:name w:val="footer"/>
    <w:basedOn w:val="Normal"/>
    <w:link w:val="PieddepageCar"/>
    <w:uiPriority w:val="99"/>
    <w:unhideWhenUsed/>
    <w:rsid w:val="00307C2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07C26"/>
  </w:style>
  <w:style w:type="character" w:customStyle="1" w:styleId="Policepardfaut1">
    <w:name w:val="Police par défaut1"/>
    <w:rsid w:val="001D7AED"/>
  </w:style>
  <w:style w:type="paragraph" w:styleId="Paragraphedeliste">
    <w:name w:val="List Paragraph"/>
    <w:aliases w:val="Citation List,본문(내용),List Paragraph (numbered (a)),Colorful List - Accent 11,Colorful List - Accent 11CxSpLast,List Paragraph (numbered (a))CxSpLast,List Paragraph (numbered (a))CxSpLastCxSpLast,Bullets,Bullet,List Paragraph1,Liste 1,1"/>
    <w:basedOn w:val="Normal"/>
    <w:link w:val="ParagraphedelisteCar"/>
    <w:uiPriority w:val="99"/>
    <w:qFormat/>
    <w:rsid w:val="001D0486"/>
    <w:pPr>
      <w:ind w:left="720"/>
      <w:contextualSpacing/>
    </w:pPr>
  </w:style>
  <w:style w:type="paragraph" w:styleId="Textedebulles">
    <w:name w:val="Balloon Text"/>
    <w:basedOn w:val="Normal"/>
    <w:link w:val="TextedebullesCar"/>
    <w:uiPriority w:val="99"/>
    <w:semiHidden/>
    <w:unhideWhenUsed/>
    <w:rsid w:val="00A12E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2E06"/>
    <w:rPr>
      <w:rFonts w:ascii="Segoe UI" w:hAnsi="Segoe UI" w:cs="Segoe UI"/>
      <w:sz w:val="18"/>
      <w:szCs w:val="18"/>
    </w:rPr>
  </w:style>
  <w:style w:type="character" w:styleId="Lienhypertexte">
    <w:name w:val="Hyperlink"/>
    <w:basedOn w:val="Policepardfaut"/>
    <w:uiPriority w:val="99"/>
    <w:unhideWhenUsed/>
    <w:rsid w:val="00A762E8"/>
    <w:rPr>
      <w:color w:val="0563C1" w:themeColor="hyperlink"/>
      <w:u w:val="single"/>
    </w:rPr>
  </w:style>
  <w:style w:type="character" w:styleId="Mentionnonrsolue">
    <w:name w:val="Unresolved Mention"/>
    <w:basedOn w:val="Policepardfaut"/>
    <w:uiPriority w:val="99"/>
    <w:semiHidden/>
    <w:unhideWhenUsed/>
    <w:rsid w:val="00A762E8"/>
    <w:rPr>
      <w:color w:val="605E5C"/>
      <w:shd w:val="clear" w:color="auto" w:fill="E1DFDD"/>
    </w:rPr>
  </w:style>
  <w:style w:type="paragraph" w:styleId="Liste">
    <w:name w:val="List"/>
    <w:basedOn w:val="Normal"/>
    <w:rsid w:val="00DF74BF"/>
    <w:pPr>
      <w:spacing w:after="80" w:line="240" w:lineRule="auto"/>
      <w:ind w:left="283" w:hanging="283"/>
    </w:pPr>
    <w:rPr>
      <w:rFonts w:ascii="Times New Roman" w:eastAsia="Times New Roman" w:hAnsi="Times New Roman" w:cs="Times New Roman"/>
      <w:sz w:val="24"/>
      <w:szCs w:val="24"/>
      <w:lang w:val="en-US"/>
    </w:rPr>
  </w:style>
  <w:style w:type="paragraph" w:styleId="Retraitnormal">
    <w:name w:val="Normal Indent"/>
    <w:basedOn w:val="Normal"/>
    <w:rsid w:val="00DF74BF"/>
    <w:pPr>
      <w:spacing w:after="80" w:line="240" w:lineRule="auto"/>
      <w:ind w:left="708"/>
    </w:pPr>
    <w:rPr>
      <w:rFonts w:ascii="Times New Roman" w:eastAsia="Times New Roman" w:hAnsi="Times New Roman" w:cs="Times New Roman"/>
      <w:sz w:val="24"/>
      <w:szCs w:val="24"/>
      <w:lang w:val="en-U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Body Car"/>
    <w:basedOn w:val="Policepardfaut"/>
    <w:link w:val="Paragraphedeliste"/>
    <w:uiPriority w:val="99"/>
    <w:qFormat/>
    <w:rsid w:val="00DF74BF"/>
    <w:rPr>
      <w:lang w:val="fr-FR"/>
    </w:rPr>
  </w:style>
  <w:style w:type="paragraph" w:customStyle="1" w:styleId="Default">
    <w:name w:val="Default"/>
    <w:rsid w:val="00DF74BF"/>
    <w:pPr>
      <w:autoSpaceDE w:val="0"/>
      <w:autoSpaceDN w:val="0"/>
      <w:adjustRightInd w:val="0"/>
      <w:spacing w:after="134" w:line="240" w:lineRule="auto"/>
      <w:ind w:right="-14"/>
      <w:jc w:val="both"/>
    </w:pPr>
    <w:rPr>
      <w:rFonts w:ascii="Times New Roman" w:eastAsia="Times New Roman" w:hAnsi="Times New Roman" w:cs="Times New Roman"/>
      <w:color w:val="000000"/>
      <w:sz w:val="24"/>
      <w:szCs w:val="24"/>
    </w:rPr>
  </w:style>
  <w:style w:type="paragraph" w:styleId="Sansinterligne">
    <w:name w:val="No Spacing"/>
    <w:uiPriority w:val="1"/>
    <w:qFormat/>
    <w:rsid w:val="00DF74BF"/>
    <w:pPr>
      <w:spacing w:after="0" w:line="240" w:lineRule="auto"/>
    </w:pPr>
    <w:rPr>
      <w:rFonts w:eastAsiaTheme="minorEastAsia"/>
      <w:lang w:val="fr-FR" w:eastAsia="fr-FR"/>
    </w:rPr>
  </w:style>
  <w:style w:type="paragraph" w:styleId="Commentaire">
    <w:name w:val="annotation text"/>
    <w:basedOn w:val="Normal"/>
    <w:link w:val="CommentaireCar"/>
    <w:uiPriority w:val="99"/>
    <w:semiHidden/>
    <w:unhideWhenUsed/>
    <w:rsid w:val="0012461A"/>
    <w:pPr>
      <w:spacing w:after="0" w:line="240" w:lineRule="auto"/>
    </w:pPr>
    <w:rPr>
      <w:rFonts w:ascii="Times New Roman" w:eastAsia="Times New Roman" w:hAnsi="Times New Roman" w:cs="Times New Roman"/>
      <w:sz w:val="20"/>
      <w:szCs w:val="20"/>
      <w:lang w:val="fr-CA" w:eastAsia="fr-FR"/>
    </w:rPr>
  </w:style>
  <w:style w:type="character" w:customStyle="1" w:styleId="CommentaireCar">
    <w:name w:val="Commentaire Car"/>
    <w:basedOn w:val="Policepardfaut"/>
    <w:link w:val="Commentaire"/>
    <w:uiPriority w:val="99"/>
    <w:semiHidden/>
    <w:rsid w:val="0012461A"/>
    <w:rPr>
      <w:rFonts w:ascii="Times New Roman" w:eastAsia="Times New Roman" w:hAnsi="Times New Roman" w:cs="Times New Roman"/>
      <w:sz w:val="20"/>
      <w:szCs w:val="20"/>
      <w:lang w:val="fr-CA" w:eastAsia="fr-FR"/>
    </w:rPr>
  </w:style>
  <w:style w:type="character" w:styleId="Marquedecommentaire">
    <w:name w:val="annotation reference"/>
    <w:uiPriority w:val="99"/>
    <w:semiHidden/>
    <w:unhideWhenUsed/>
    <w:rsid w:val="0012461A"/>
    <w:rPr>
      <w:sz w:val="16"/>
      <w:szCs w:val="16"/>
    </w:rPr>
  </w:style>
  <w:style w:type="table" w:styleId="Grilledutableau">
    <w:name w:val="Table Grid"/>
    <w:basedOn w:val="TableauNormal"/>
    <w:uiPriority w:val="39"/>
    <w:rsid w:val="00FE5063"/>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nhideWhenUsed/>
    <w:qFormat/>
    <w:rsid w:val="005C725D"/>
    <w:pPr>
      <w:spacing w:after="0" w:line="240" w:lineRule="auto"/>
    </w:pPr>
    <w:rPr>
      <w:rFonts w:ascii="Segoe UI Symbol" w:hAnsi="Segoe UI Symbol" w:cs="Times New Roman"/>
      <w:sz w:val="20"/>
      <w:szCs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5C725D"/>
    <w:rPr>
      <w:rFonts w:ascii="Segoe UI Symbol" w:hAnsi="Segoe UI Symbol" w:cs="Times New Roman"/>
      <w:sz w:val="20"/>
      <w:szCs w:val="20"/>
      <w:lang w:val="fr-FR"/>
    </w:rPr>
  </w:style>
  <w:style w:type="character" w:styleId="Appelnotedebasdep">
    <w:name w:val="footnote reference"/>
    <w:basedOn w:val="Policepardfaut"/>
    <w:uiPriority w:val="99"/>
    <w:rsid w:val="005C7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271">
      <w:bodyDiv w:val="1"/>
      <w:marLeft w:val="0"/>
      <w:marRight w:val="0"/>
      <w:marTop w:val="0"/>
      <w:marBottom w:val="0"/>
      <w:divBdr>
        <w:top w:val="none" w:sz="0" w:space="0" w:color="auto"/>
        <w:left w:val="none" w:sz="0" w:space="0" w:color="auto"/>
        <w:bottom w:val="none" w:sz="0" w:space="0" w:color="auto"/>
        <w:right w:val="none" w:sz="0" w:space="0" w:color="auto"/>
      </w:divBdr>
    </w:div>
    <w:div w:id="310015000">
      <w:bodyDiv w:val="1"/>
      <w:marLeft w:val="0"/>
      <w:marRight w:val="0"/>
      <w:marTop w:val="0"/>
      <w:marBottom w:val="0"/>
      <w:divBdr>
        <w:top w:val="none" w:sz="0" w:space="0" w:color="auto"/>
        <w:left w:val="none" w:sz="0" w:space="0" w:color="auto"/>
        <w:bottom w:val="none" w:sz="0" w:space="0" w:color="auto"/>
        <w:right w:val="none" w:sz="0" w:space="0" w:color="auto"/>
      </w:divBdr>
    </w:div>
    <w:div w:id="552887301">
      <w:bodyDiv w:val="1"/>
      <w:marLeft w:val="0"/>
      <w:marRight w:val="0"/>
      <w:marTop w:val="0"/>
      <w:marBottom w:val="0"/>
      <w:divBdr>
        <w:top w:val="none" w:sz="0" w:space="0" w:color="auto"/>
        <w:left w:val="none" w:sz="0" w:space="0" w:color="auto"/>
        <w:bottom w:val="none" w:sz="0" w:space="0" w:color="auto"/>
        <w:right w:val="none" w:sz="0" w:space="0" w:color="auto"/>
      </w:divBdr>
    </w:div>
    <w:div w:id="568736529">
      <w:bodyDiv w:val="1"/>
      <w:marLeft w:val="0"/>
      <w:marRight w:val="0"/>
      <w:marTop w:val="0"/>
      <w:marBottom w:val="0"/>
      <w:divBdr>
        <w:top w:val="none" w:sz="0" w:space="0" w:color="auto"/>
        <w:left w:val="none" w:sz="0" w:space="0" w:color="auto"/>
        <w:bottom w:val="none" w:sz="0" w:space="0" w:color="auto"/>
        <w:right w:val="none" w:sz="0" w:space="0" w:color="auto"/>
      </w:divBdr>
    </w:div>
    <w:div w:id="582183019">
      <w:bodyDiv w:val="1"/>
      <w:marLeft w:val="0"/>
      <w:marRight w:val="0"/>
      <w:marTop w:val="0"/>
      <w:marBottom w:val="0"/>
      <w:divBdr>
        <w:top w:val="none" w:sz="0" w:space="0" w:color="auto"/>
        <w:left w:val="none" w:sz="0" w:space="0" w:color="auto"/>
        <w:bottom w:val="none" w:sz="0" w:space="0" w:color="auto"/>
        <w:right w:val="none" w:sz="0" w:space="0" w:color="auto"/>
      </w:divBdr>
    </w:div>
    <w:div w:id="625232377">
      <w:bodyDiv w:val="1"/>
      <w:marLeft w:val="0"/>
      <w:marRight w:val="0"/>
      <w:marTop w:val="0"/>
      <w:marBottom w:val="0"/>
      <w:divBdr>
        <w:top w:val="none" w:sz="0" w:space="0" w:color="auto"/>
        <w:left w:val="none" w:sz="0" w:space="0" w:color="auto"/>
        <w:bottom w:val="none" w:sz="0" w:space="0" w:color="auto"/>
        <w:right w:val="none" w:sz="0" w:space="0" w:color="auto"/>
      </w:divBdr>
    </w:div>
    <w:div w:id="795564162">
      <w:bodyDiv w:val="1"/>
      <w:marLeft w:val="0"/>
      <w:marRight w:val="0"/>
      <w:marTop w:val="0"/>
      <w:marBottom w:val="0"/>
      <w:divBdr>
        <w:top w:val="none" w:sz="0" w:space="0" w:color="auto"/>
        <w:left w:val="none" w:sz="0" w:space="0" w:color="auto"/>
        <w:bottom w:val="none" w:sz="0" w:space="0" w:color="auto"/>
        <w:right w:val="none" w:sz="0" w:space="0" w:color="auto"/>
      </w:divBdr>
    </w:div>
    <w:div w:id="863716919">
      <w:bodyDiv w:val="1"/>
      <w:marLeft w:val="0"/>
      <w:marRight w:val="0"/>
      <w:marTop w:val="0"/>
      <w:marBottom w:val="0"/>
      <w:divBdr>
        <w:top w:val="none" w:sz="0" w:space="0" w:color="auto"/>
        <w:left w:val="none" w:sz="0" w:space="0" w:color="auto"/>
        <w:bottom w:val="none" w:sz="0" w:space="0" w:color="auto"/>
        <w:right w:val="none" w:sz="0" w:space="0" w:color="auto"/>
      </w:divBdr>
    </w:div>
    <w:div w:id="1004551534">
      <w:bodyDiv w:val="1"/>
      <w:marLeft w:val="0"/>
      <w:marRight w:val="0"/>
      <w:marTop w:val="0"/>
      <w:marBottom w:val="0"/>
      <w:divBdr>
        <w:top w:val="none" w:sz="0" w:space="0" w:color="auto"/>
        <w:left w:val="none" w:sz="0" w:space="0" w:color="auto"/>
        <w:bottom w:val="none" w:sz="0" w:space="0" w:color="auto"/>
        <w:right w:val="none" w:sz="0" w:space="0" w:color="auto"/>
      </w:divBdr>
    </w:div>
    <w:div w:id="1036543996">
      <w:bodyDiv w:val="1"/>
      <w:marLeft w:val="0"/>
      <w:marRight w:val="0"/>
      <w:marTop w:val="0"/>
      <w:marBottom w:val="0"/>
      <w:divBdr>
        <w:top w:val="none" w:sz="0" w:space="0" w:color="auto"/>
        <w:left w:val="none" w:sz="0" w:space="0" w:color="auto"/>
        <w:bottom w:val="none" w:sz="0" w:space="0" w:color="auto"/>
        <w:right w:val="none" w:sz="0" w:space="0" w:color="auto"/>
      </w:divBdr>
    </w:div>
    <w:div w:id="1177037277">
      <w:bodyDiv w:val="1"/>
      <w:marLeft w:val="0"/>
      <w:marRight w:val="0"/>
      <w:marTop w:val="0"/>
      <w:marBottom w:val="0"/>
      <w:divBdr>
        <w:top w:val="none" w:sz="0" w:space="0" w:color="auto"/>
        <w:left w:val="none" w:sz="0" w:space="0" w:color="auto"/>
        <w:bottom w:val="none" w:sz="0" w:space="0" w:color="auto"/>
        <w:right w:val="none" w:sz="0" w:space="0" w:color="auto"/>
      </w:divBdr>
    </w:div>
    <w:div w:id="1215463102">
      <w:bodyDiv w:val="1"/>
      <w:marLeft w:val="0"/>
      <w:marRight w:val="0"/>
      <w:marTop w:val="0"/>
      <w:marBottom w:val="0"/>
      <w:divBdr>
        <w:top w:val="none" w:sz="0" w:space="0" w:color="auto"/>
        <w:left w:val="none" w:sz="0" w:space="0" w:color="auto"/>
        <w:bottom w:val="none" w:sz="0" w:space="0" w:color="auto"/>
        <w:right w:val="none" w:sz="0" w:space="0" w:color="auto"/>
      </w:divBdr>
    </w:div>
    <w:div w:id="1247491705">
      <w:bodyDiv w:val="1"/>
      <w:marLeft w:val="0"/>
      <w:marRight w:val="0"/>
      <w:marTop w:val="0"/>
      <w:marBottom w:val="0"/>
      <w:divBdr>
        <w:top w:val="none" w:sz="0" w:space="0" w:color="auto"/>
        <w:left w:val="none" w:sz="0" w:space="0" w:color="auto"/>
        <w:bottom w:val="none" w:sz="0" w:space="0" w:color="auto"/>
        <w:right w:val="none" w:sz="0" w:space="0" w:color="auto"/>
      </w:divBdr>
    </w:div>
    <w:div w:id="1445610807">
      <w:bodyDiv w:val="1"/>
      <w:marLeft w:val="0"/>
      <w:marRight w:val="0"/>
      <w:marTop w:val="0"/>
      <w:marBottom w:val="0"/>
      <w:divBdr>
        <w:top w:val="none" w:sz="0" w:space="0" w:color="auto"/>
        <w:left w:val="none" w:sz="0" w:space="0" w:color="auto"/>
        <w:bottom w:val="none" w:sz="0" w:space="0" w:color="auto"/>
        <w:right w:val="none" w:sz="0" w:space="0" w:color="auto"/>
      </w:divBdr>
    </w:div>
    <w:div w:id="1695884364">
      <w:bodyDiv w:val="1"/>
      <w:marLeft w:val="0"/>
      <w:marRight w:val="0"/>
      <w:marTop w:val="0"/>
      <w:marBottom w:val="0"/>
      <w:divBdr>
        <w:top w:val="none" w:sz="0" w:space="0" w:color="auto"/>
        <w:left w:val="none" w:sz="0" w:space="0" w:color="auto"/>
        <w:bottom w:val="none" w:sz="0" w:space="0" w:color="auto"/>
        <w:right w:val="none" w:sz="0" w:space="0" w:color="auto"/>
      </w:divBdr>
    </w:div>
    <w:div w:id="1782409073">
      <w:bodyDiv w:val="1"/>
      <w:marLeft w:val="0"/>
      <w:marRight w:val="0"/>
      <w:marTop w:val="0"/>
      <w:marBottom w:val="0"/>
      <w:divBdr>
        <w:top w:val="none" w:sz="0" w:space="0" w:color="auto"/>
        <w:left w:val="none" w:sz="0" w:space="0" w:color="auto"/>
        <w:bottom w:val="none" w:sz="0" w:space="0" w:color="auto"/>
        <w:right w:val="none" w:sz="0" w:space="0" w:color="auto"/>
      </w:divBdr>
    </w:div>
    <w:div w:id="1826778520">
      <w:bodyDiv w:val="1"/>
      <w:marLeft w:val="0"/>
      <w:marRight w:val="0"/>
      <w:marTop w:val="0"/>
      <w:marBottom w:val="0"/>
      <w:divBdr>
        <w:top w:val="none" w:sz="0" w:space="0" w:color="auto"/>
        <w:left w:val="none" w:sz="0" w:space="0" w:color="auto"/>
        <w:bottom w:val="none" w:sz="0" w:space="0" w:color="auto"/>
        <w:right w:val="none" w:sz="0" w:space="0" w:color="auto"/>
      </w:divBdr>
    </w:div>
    <w:div w:id="2140030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mim-dar.sylla@ageroute.gov.gn"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mara.diabate@ageroute.gov.g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amara.diabate@ageroute.gov.gn" TargetMode="External"/><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png"/><Relationship Id="rId3" Type="http://schemas.openxmlformats.org/officeDocument/2006/relationships/image" Target="media/image6.png"/><Relationship Id="rId7" Type="http://schemas.openxmlformats.org/officeDocument/2006/relationships/image" Target="media/image10.jpeg"/><Relationship Id="rId12" Type="http://schemas.openxmlformats.org/officeDocument/2006/relationships/image" Target="media/image15.jp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DF2FF4A48FCF4D88173B4B28F047BD" ma:contentTypeVersion="20" ma:contentTypeDescription="Create a new document." ma:contentTypeScope="" ma:versionID="1280ff86c94d15cf0c6bb9a4ec62131e">
  <xsd:schema xmlns:xsd="http://www.w3.org/2001/XMLSchema" xmlns:xs="http://www.w3.org/2001/XMLSchema" xmlns:p="http://schemas.microsoft.com/office/2006/metadata/properties" xmlns:ns2="338f1fc9-614d-4d06-a2b2-afa4178e1989" xmlns:ns3="7af3df77-43c9-46cf-b385-fc77ec90ce36" targetNamespace="http://schemas.microsoft.com/office/2006/metadata/properties" ma:root="true" ma:fieldsID="e1f63b525ff8f7a364417b1c5746cc2b" ns2:_="" ns3:_="">
    <xsd:import namespace="338f1fc9-614d-4d06-a2b2-afa4178e1989"/>
    <xsd:import namespace="7af3df77-43c9-46cf-b385-fc77ec90c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Etat" minOccurs="0"/>
                <xsd:element ref="ns2:Responsable" minOccurs="0"/>
                <xsd:element ref="ns2:Date" minOccurs="0"/>
                <xsd:element ref="ns2:Commentair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f1fc9-614d-4d06-a2b2-afa4178e1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tat" ma:index="12" nillable="true" ma:displayName="Etat" ma:format="Dropdown" ma:internalName="Etat">
      <xsd:simpleType>
        <xsd:restriction base="dms:Text">
          <xsd:maxLength value="255"/>
        </xsd:restriction>
      </xsd:simpleType>
    </xsd:element>
    <xsd:element name="Responsable" ma:index="13" nillable="true" ma:displayName="Responsable" ma:format="Dropdown" ma:internalName="Responsable">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Commentaires" ma:index="15" nillable="true" ma:displayName="Commentaires" ma:format="Dropdown" ma:internalName="Commentair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56bcb3-f973-467f-947f-29a053afc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3df77-43c9-46cf-b385-fc77ec90c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027cb4e-29cb-45c8-a858-3f7744fd30c8}" ma:internalName="TaxCatchAll" ma:showField="CatchAllData" ma:web="7af3df77-43c9-46cf-b385-fc77ec90c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tat xmlns="338f1fc9-614d-4d06-a2b2-afa4178e1989" xsi:nil="true"/>
    <Responsable xmlns="338f1fc9-614d-4d06-a2b2-afa4178e1989" xsi:nil="true"/>
    <Date xmlns="338f1fc9-614d-4d06-a2b2-afa4178e1989" xsi:nil="true"/>
    <lcf76f155ced4ddcb4097134ff3c332f xmlns="338f1fc9-614d-4d06-a2b2-afa4178e1989">
      <Terms xmlns="http://schemas.microsoft.com/office/infopath/2007/PartnerControls"/>
    </lcf76f155ced4ddcb4097134ff3c332f>
    <_Flow_SignoffStatus xmlns="338f1fc9-614d-4d06-a2b2-afa4178e1989" xsi:nil="true"/>
    <TaxCatchAll xmlns="7af3df77-43c9-46cf-b385-fc77ec90ce36" xsi:nil="true"/>
    <Commentaires xmlns="338f1fc9-614d-4d06-a2b2-afa4178e19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FBC3D-23A4-4D88-9F2F-477903A7C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f1fc9-614d-4d06-a2b2-afa4178e1989"/>
    <ds:schemaRef ds:uri="7af3df77-43c9-46cf-b385-fc77ec90c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77B90-0C5E-4461-9FC6-63D062EB008D}">
  <ds:schemaRefs>
    <ds:schemaRef ds:uri="http://schemas.microsoft.com/office/2006/metadata/properties"/>
    <ds:schemaRef ds:uri="http://schemas.microsoft.com/office/infopath/2007/PartnerControls"/>
    <ds:schemaRef ds:uri="338f1fc9-614d-4d06-a2b2-afa4178e1989"/>
    <ds:schemaRef ds:uri="7af3df77-43c9-46cf-b385-fc77ec90ce36"/>
  </ds:schemaRefs>
</ds:datastoreItem>
</file>

<file path=customXml/itemProps3.xml><?xml version="1.0" encoding="utf-8"?>
<ds:datastoreItem xmlns:ds="http://schemas.openxmlformats.org/officeDocument/2006/customXml" ds:itemID="{D8B88D49-2B49-463E-BC4E-1994762CF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3556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Tamim dar SYLLA</dc:creator>
  <cp:keywords/>
  <dc:description/>
  <cp:lastModifiedBy>Confort Sumoward TRAORE</cp:lastModifiedBy>
  <cp:revision>2</cp:revision>
  <cp:lastPrinted>2026-03-30T15:30:00Z</cp:lastPrinted>
  <dcterms:created xsi:type="dcterms:W3CDTF">2026-03-30T16:11:00Z</dcterms:created>
  <dcterms:modified xsi:type="dcterms:W3CDTF">2026-03-30T16:11:00Z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0x01010036DF2FF4A48FCF4D88173B4B28F047BD</vt:lpwstr>
  </property>
</Properties>
</file>